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00" w:rsidRPr="000D43B3" w:rsidRDefault="00305600" w:rsidP="00305600">
      <w:pPr>
        <w:jc w:val="center"/>
        <w:rPr>
          <w:bCs/>
          <w:sz w:val="28"/>
          <w:szCs w:val="28"/>
        </w:rPr>
      </w:pPr>
      <w:r w:rsidRPr="000D43B3">
        <w:rPr>
          <w:bCs/>
          <w:sz w:val="28"/>
          <w:szCs w:val="28"/>
        </w:rPr>
        <w:t>сл. Кашары Кашарского района Ростовской области</w:t>
      </w:r>
    </w:p>
    <w:p w:rsidR="00305600" w:rsidRPr="000D43B3" w:rsidRDefault="00305600" w:rsidP="00305600">
      <w:pPr>
        <w:jc w:val="center"/>
        <w:rPr>
          <w:sz w:val="28"/>
          <w:szCs w:val="28"/>
        </w:rPr>
      </w:pPr>
      <w:r w:rsidRPr="000D43B3">
        <w:rPr>
          <w:sz w:val="28"/>
          <w:szCs w:val="28"/>
        </w:rPr>
        <w:t>муниципальное бюджетное общеобразовательное учреждение</w:t>
      </w:r>
    </w:p>
    <w:p w:rsidR="00305600" w:rsidRPr="000D43B3" w:rsidRDefault="00305600" w:rsidP="00305600">
      <w:pPr>
        <w:jc w:val="center"/>
        <w:rPr>
          <w:sz w:val="28"/>
          <w:szCs w:val="28"/>
        </w:rPr>
      </w:pPr>
      <w:r w:rsidRPr="000D43B3">
        <w:rPr>
          <w:sz w:val="28"/>
          <w:szCs w:val="28"/>
        </w:rPr>
        <w:t>Кашарская средняя общеобразовательная школа</w:t>
      </w:r>
    </w:p>
    <w:p w:rsidR="00305600" w:rsidRPr="000D43B3" w:rsidRDefault="00305600" w:rsidP="00305600">
      <w:pPr>
        <w:jc w:val="center"/>
        <w:rPr>
          <w:sz w:val="28"/>
          <w:szCs w:val="28"/>
        </w:rPr>
      </w:pPr>
      <w:r w:rsidRPr="000D43B3">
        <w:rPr>
          <w:sz w:val="28"/>
          <w:szCs w:val="28"/>
        </w:rPr>
        <w:t xml:space="preserve"> </w:t>
      </w:r>
    </w:p>
    <w:p w:rsidR="00305600" w:rsidRPr="000D43B3" w:rsidRDefault="00305600" w:rsidP="00305600">
      <w:pPr>
        <w:ind w:right="4364"/>
        <w:jc w:val="right"/>
        <w:rPr>
          <w:b/>
          <w:sz w:val="28"/>
          <w:szCs w:val="28"/>
        </w:rPr>
      </w:pPr>
    </w:p>
    <w:p w:rsidR="00305600" w:rsidRDefault="00305600" w:rsidP="00305600">
      <w:pPr>
        <w:tabs>
          <w:tab w:val="left" w:pos="9639"/>
        </w:tabs>
        <w:ind w:left="-1418" w:right="-1" w:firstLine="5104"/>
        <w:jc w:val="right"/>
        <w:rPr>
          <w:sz w:val="28"/>
          <w:szCs w:val="28"/>
        </w:rPr>
      </w:pPr>
      <w:r w:rsidRPr="000D43B3">
        <w:rPr>
          <w:b/>
          <w:sz w:val="28"/>
          <w:szCs w:val="28"/>
        </w:rPr>
        <w:t xml:space="preserve">                            « Утверждаю»                       </w:t>
      </w:r>
      <w:r w:rsidRPr="000D43B3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305600" w:rsidRPr="009A07E8" w:rsidRDefault="00305600" w:rsidP="00305600">
      <w:pPr>
        <w:jc w:val="right"/>
        <w:rPr>
          <w:color w:val="auto"/>
          <w:sz w:val="28"/>
          <w:szCs w:val="28"/>
        </w:rPr>
      </w:pPr>
      <w:r w:rsidRPr="004C54F7">
        <w:rPr>
          <w:color w:val="FF0000"/>
          <w:sz w:val="28"/>
          <w:szCs w:val="28"/>
        </w:rPr>
        <w:t xml:space="preserve"> </w:t>
      </w:r>
      <w:r w:rsidRPr="009A07E8">
        <w:rPr>
          <w:color w:val="auto"/>
          <w:sz w:val="28"/>
          <w:szCs w:val="28"/>
        </w:rPr>
        <w:t xml:space="preserve">Директор МБОУ </w:t>
      </w:r>
      <w:proofErr w:type="spellStart"/>
      <w:r w:rsidRPr="009A07E8">
        <w:rPr>
          <w:color w:val="auto"/>
          <w:sz w:val="28"/>
          <w:szCs w:val="28"/>
        </w:rPr>
        <w:t>Кашарской</w:t>
      </w:r>
      <w:proofErr w:type="spellEnd"/>
      <w:r w:rsidRPr="009A07E8">
        <w:rPr>
          <w:color w:val="auto"/>
          <w:sz w:val="28"/>
          <w:szCs w:val="28"/>
        </w:rPr>
        <w:t xml:space="preserve">  СОШ</w:t>
      </w:r>
    </w:p>
    <w:p w:rsidR="00305600" w:rsidRPr="009A07E8" w:rsidRDefault="00305600" w:rsidP="00305600">
      <w:pPr>
        <w:rPr>
          <w:color w:val="auto"/>
          <w:sz w:val="28"/>
          <w:szCs w:val="28"/>
        </w:rPr>
      </w:pPr>
      <w:r w:rsidRPr="009A07E8">
        <w:rPr>
          <w:color w:val="auto"/>
          <w:sz w:val="28"/>
          <w:szCs w:val="28"/>
        </w:rPr>
        <w:t xml:space="preserve">                                                                Приказ </w:t>
      </w:r>
      <w:r w:rsidR="009A07E8" w:rsidRPr="009A07E8">
        <w:rPr>
          <w:color w:val="auto"/>
          <w:sz w:val="28"/>
          <w:szCs w:val="28"/>
        </w:rPr>
        <w:t xml:space="preserve">№ </w:t>
      </w:r>
      <w:r w:rsidR="00C23111">
        <w:rPr>
          <w:color w:val="auto"/>
          <w:sz w:val="28"/>
          <w:szCs w:val="28"/>
        </w:rPr>
        <w:t xml:space="preserve">92 от  « </w:t>
      </w:r>
      <w:r w:rsidR="009A07E8" w:rsidRPr="009A07E8">
        <w:rPr>
          <w:color w:val="auto"/>
          <w:sz w:val="28"/>
          <w:szCs w:val="28"/>
        </w:rPr>
        <w:t>0</w:t>
      </w:r>
      <w:r w:rsidR="00C23111">
        <w:rPr>
          <w:color w:val="auto"/>
          <w:sz w:val="28"/>
          <w:szCs w:val="28"/>
        </w:rPr>
        <w:t>1</w:t>
      </w:r>
      <w:r w:rsidR="009A07E8" w:rsidRPr="009A07E8">
        <w:rPr>
          <w:color w:val="auto"/>
          <w:sz w:val="28"/>
          <w:szCs w:val="28"/>
        </w:rPr>
        <w:t xml:space="preserve"> » </w:t>
      </w:r>
      <w:r w:rsidR="00C23111">
        <w:rPr>
          <w:color w:val="auto"/>
          <w:sz w:val="28"/>
          <w:szCs w:val="28"/>
        </w:rPr>
        <w:t>сентября 2025</w:t>
      </w:r>
      <w:r w:rsidRPr="009A07E8">
        <w:rPr>
          <w:color w:val="auto"/>
          <w:sz w:val="28"/>
          <w:szCs w:val="28"/>
        </w:rPr>
        <w:t xml:space="preserve">  г.  </w:t>
      </w:r>
    </w:p>
    <w:p w:rsidR="00305600" w:rsidRPr="009A07E8" w:rsidRDefault="00305600" w:rsidP="00305600">
      <w:pPr>
        <w:jc w:val="right"/>
        <w:rPr>
          <w:color w:val="auto"/>
          <w:sz w:val="28"/>
          <w:szCs w:val="28"/>
        </w:rPr>
      </w:pPr>
      <w:r w:rsidRPr="009A07E8">
        <w:rPr>
          <w:color w:val="auto"/>
          <w:sz w:val="28"/>
          <w:szCs w:val="28"/>
        </w:rPr>
        <w:t>__________ Д.И. Губарев</w:t>
      </w:r>
    </w:p>
    <w:p w:rsidR="00305600" w:rsidRPr="000D43B3" w:rsidRDefault="00305600" w:rsidP="00305600">
      <w:pPr>
        <w:spacing w:before="280"/>
        <w:jc w:val="right"/>
        <w:rPr>
          <w:b/>
          <w:bCs/>
          <w:sz w:val="28"/>
          <w:szCs w:val="28"/>
        </w:rPr>
      </w:pPr>
    </w:p>
    <w:p w:rsidR="00305600" w:rsidRDefault="00305600" w:rsidP="00305600"/>
    <w:p w:rsidR="00305600" w:rsidRDefault="00305600" w:rsidP="00305600"/>
    <w:p w:rsidR="00873A75" w:rsidRPr="0090455C" w:rsidRDefault="00873A75" w:rsidP="00873A75">
      <w:pPr>
        <w:rPr>
          <w:b/>
          <w:sz w:val="28"/>
        </w:rPr>
      </w:pPr>
    </w:p>
    <w:p w:rsidR="00873A75" w:rsidRPr="0090455C" w:rsidRDefault="00873A75" w:rsidP="00873A75">
      <w:pPr>
        <w:jc w:val="center"/>
        <w:rPr>
          <w:b/>
          <w:sz w:val="28"/>
        </w:rPr>
      </w:pPr>
      <w:r w:rsidRPr="0090455C">
        <w:rPr>
          <w:b/>
          <w:sz w:val="28"/>
        </w:rPr>
        <w:t xml:space="preserve">                                                                                                                                                     </w:t>
      </w:r>
    </w:p>
    <w:p w:rsidR="00873A75" w:rsidRPr="00D91270" w:rsidRDefault="00873A75" w:rsidP="00873A75"/>
    <w:p w:rsidR="00873A75" w:rsidRDefault="00873A75" w:rsidP="00873A75">
      <w:pPr>
        <w:jc w:val="center"/>
        <w:rPr>
          <w:b/>
          <w:sz w:val="40"/>
          <w:szCs w:val="36"/>
          <w:u w:val="single"/>
        </w:rPr>
      </w:pPr>
      <w:r w:rsidRPr="004A0B39">
        <w:rPr>
          <w:b/>
          <w:sz w:val="40"/>
          <w:szCs w:val="36"/>
          <w:u w:val="single"/>
        </w:rPr>
        <w:t>Рабочая программа</w:t>
      </w:r>
    </w:p>
    <w:p w:rsidR="00873A75" w:rsidRPr="004A0B39" w:rsidRDefault="00873A75" w:rsidP="00873A75">
      <w:pPr>
        <w:jc w:val="center"/>
        <w:rPr>
          <w:b/>
          <w:sz w:val="40"/>
          <w:szCs w:val="36"/>
          <w:u w:val="single"/>
        </w:rPr>
      </w:pPr>
    </w:p>
    <w:p w:rsidR="00873A75" w:rsidRPr="004A0B39" w:rsidRDefault="00873A75" w:rsidP="00873A75">
      <w:pPr>
        <w:jc w:val="center"/>
        <w:rPr>
          <w:b/>
          <w:i/>
          <w:sz w:val="32"/>
          <w:szCs w:val="36"/>
        </w:rPr>
      </w:pPr>
      <w:r w:rsidRPr="004A0B39">
        <w:rPr>
          <w:b/>
          <w:i/>
          <w:sz w:val="32"/>
          <w:szCs w:val="36"/>
        </w:rPr>
        <w:t>элективного курса по русскому языку</w:t>
      </w:r>
    </w:p>
    <w:p w:rsidR="00873A75" w:rsidRPr="004A0B39" w:rsidRDefault="00873A75" w:rsidP="00873A75">
      <w:pPr>
        <w:jc w:val="center"/>
        <w:rPr>
          <w:b/>
          <w:sz w:val="44"/>
          <w:szCs w:val="44"/>
        </w:rPr>
      </w:pPr>
      <w:r w:rsidRPr="00102D29">
        <w:rPr>
          <w:b/>
          <w:sz w:val="48"/>
          <w:szCs w:val="44"/>
        </w:rPr>
        <w:t xml:space="preserve">Культура </w:t>
      </w:r>
      <w:r>
        <w:rPr>
          <w:b/>
          <w:sz w:val="48"/>
          <w:szCs w:val="44"/>
        </w:rPr>
        <w:t xml:space="preserve"> </w:t>
      </w:r>
      <w:r w:rsidRPr="00102D29">
        <w:rPr>
          <w:b/>
          <w:sz w:val="48"/>
          <w:szCs w:val="44"/>
        </w:rPr>
        <w:t xml:space="preserve">устной </w:t>
      </w:r>
      <w:r>
        <w:rPr>
          <w:b/>
          <w:sz w:val="48"/>
          <w:szCs w:val="44"/>
        </w:rPr>
        <w:t xml:space="preserve"> </w:t>
      </w:r>
      <w:r w:rsidRPr="00102D29">
        <w:rPr>
          <w:b/>
          <w:sz w:val="48"/>
          <w:szCs w:val="44"/>
        </w:rPr>
        <w:t xml:space="preserve">и </w:t>
      </w:r>
      <w:r>
        <w:rPr>
          <w:b/>
          <w:sz w:val="48"/>
          <w:szCs w:val="44"/>
        </w:rPr>
        <w:t xml:space="preserve"> </w:t>
      </w:r>
      <w:r w:rsidRPr="00102D29">
        <w:rPr>
          <w:b/>
          <w:sz w:val="48"/>
          <w:szCs w:val="44"/>
        </w:rPr>
        <w:t>письменной речи</w:t>
      </w:r>
    </w:p>
    <w:p w:rsidR="00873A75" w:rsidRPr="00102D29" w:rsidRDefault="00873A75" w:rsidP="00873A75">
      <w:pPr>
        <w:jc w:val="center"/>
        <w:rPr>
          <w:b/>
          <w:i/>
          <w:sz w:val="40"/>
          <w:szCs w:val="44"/>
        </w:rPr>
      </w:pPr>
    </w:p>
    <w:p w:rsidR="00873A75" w:rsidRPr="004A0B39" w:rsidRDefault="00873A75" w:rsidP="00873A75">
      <w:pPr>
        <w:jc w:val="center"/>
        <w:rPr>
          <w:b/>
          <w:sz w:val="32"/>
          <w:szCs w:val="36"/>
        </w:rPr>
      </w:pPr>
      <w:r w:rsidRPr="004A0B39">
        <w:rPr>
          <w:b/>
          <w:sz w:val="32"/>
          <w:szCs w:val="36"/>
        </w:rPr>
        <w:t xml:space="preserve">10 класс </w:t>
      </w:r>
      <w:r>
        <w:rPr>
          <w:b/>
          <w:sz w:val="32"/>
          <w:szCs w:val="36"/>
        </w:rPr>
        <w:t>/профильный уровень</w:t>
      </w:r>
      <w:r w:rsidRPr="004A0B39">
        <w:rPr>
          <w:b/>
          <w:sz w:val="32"/>
          <w:szCs w:val="36"/>
        </w:rPr>
        <w:t>/</w:t>
      </w:r>
    </w:p>
    <w:p w:rsidR="00873A75" w:rsidRPr="004A0B39" w:rsidRDefault="00873A75" w:rsidP="00873A75">
      <w:pPr>
        <w:rPr>
          <w:b/>
          <w:sz w:val="36"/>
          <w:szCs w:val="36"/>
        </w:rPr>
      </w:pPr>
      <w:r w:rsidRPr="004A0B39">
        <w:rPr>
          <w:b/>
          <w:sz w:val="36"/>
          <w:szCs w:val="36"/>
        </w:rPr>
        <w:t xml:space="preserve">                 </w:t>
      </w:r>
    </w:p>
    <w:p w:rsidR="00873A75" w:rsidRPr="002C2138" w:rsidRDefault="00873A75" w:rsidP="00873A75">
      <w:pPr>
        <w:rPr>
          <w:b/>
          <w:sz w:val="36"/>
          <w:szCs w:val="36"/>
        </w:rPr>
      </w:pPr>
    </w:p>
    <w:p w:rsidR="00305600" w:rsidRPr="00512DE8" w:rsidRDefault="00873A75" w:rsidP="00305600">
      <w:pPr>
        <w:spacing w:line="100" w:lineRule="atLeast"/>
        <w:rPr>
          <w:color w:val="auto"/>
          <w:sz w:val="28"/>
          <w:szCs w:val="28"/>
        </w:rPr>
      </w:pPr>
      <w:r w:rsidRPr="00731B7A">
        <w:rPr>
          <w:sz w:val="28"/>
          <w:szCs w:val="36"/>
        </w:rPr>
        <w:t xml:space="preserve">                                              </w:t>
      </w:r>
      <w:r>
        <w:rPr>
          <w:sz w:val="28"/>
          <w:szCs w:val="36"/>
        </w:rPr>
        <w:t xml:space="preserve">              </w:t>
      </w:r>
      <w:r w:rsidRPr="00731B7A">
        <w:rPr>
          <w:sz w:val="28"/>
          <w:szCs w:val="36"/>
        </w:rPr>
        <w:t xml:space="preserve">   </w:t>
      </w:r>
      <w:r>
        <w:rPr>
          <w:sz w:val="28"/>
          <w:szCs w:val="36"/>
        </w:rPr>
        <w:t xml:space="preserve">                                                                  </w:t>
      </w:r>
      <w:r w:rsidR="00305600" w:rsidRPr="000D43B3">
        <w:rPr>
          <w:sz w:val="28"/>
          <w:szCs w:val="28"/>
        </w:rPr>
        <w:t xml:space="preserve">Уровень общего образования:  </w:t>
      </w:r>
      <w:r w:rsidR="00305600">
        <w:rPr>
          <w:sz w:val="28"/>
          <w:szCs w:val="28"/>
          <w:u w:val="single"/>
        </w:rPr>
        <w:t>основное общее образование</w:t>
      </w:r>
      <w:r w:rsidR="00305600" w:rsidRPr="00512DE8">
        <w:rPr>
          <w:color w:val="auto"/>
          <w:sz w:val="28"/>
          <w:szCs w:val="28"/>
          <w:u w:val="single"/>
        </w:rPr>
        <w:t>,  10</w:t>
      </w:r>
      <w:r w:rsidR="00C23111">
        <w:rPr>
          <w:color w:val="auto"/>
          <w:sz w:val="28"/>
          <w:szCs w:val="28"/>
          <w:u w:val="single"/>
        </w:rPr>
        <w:t>«Б</w:t>
      </w:r>
      <w:r w:rsidR="00305600" w:rsidRPr="00512DE8">
        <w:rPr>
          <w:color w:val="auto"/>
          <w:sz w:val="28"/>
          <w:szCs w:val="28"/>
          <w:u w:val="single"/>
        </w:rPr>
        <w:t>»</w:t>
      </w:r>
      <w:r w:rsidR="00305600" w:rsidRPr="00512DE8">
        <w:rPr>
          <w:color w:val="auto"/>
          <w:sz w:val="28"/>
          <w:szCs w:val="28"/>
        </w:rPr>
        <w:t xml:space="preserve"> </w:t>
      </w:r>
    </w:p>
    <w:p w:rsidR="00305600" w:rsidRPr="000D43B3" w:rsidRDefault="00305600" w:rsidP="00305600">
      <w:pPr>
        <w:spacing w:line="100" w:lineRule="atLeast"/>
        <w:rPr>
          <w:sz w:val="28"/>
          <w:szCs w:val="28"/>
          <w:u w:val="single"/>
        </w:rPr>
      </w:pPr>
      <w:r w:rsidRPr="000D43B3">
        <w:rPr>
          <w:sz w:val="28"/>
          <w:szCs w:val="28"/>
        </w:rPr>
        <w:t xml:space="preserve">Количество  часов:  </w:t>
      </w:r>
      <w:r w:rsidR="008E38AD">
        <w:rPr>
          <w:sz w:val="28"/>
          <w:szCs w:val="28"/>
          <w:u w:val="single"/>
        </w:rPr>
        <w:t xml:space="preserve">    33</w:t>
      </w:r>
      <w:r w:rsidRPr="000D43B3">
        <w:rPr>
          <w:sz w:val="28"/>
          <w:szCs w:val="28"/>
          <w:u w:val="single"/>
        </w:rPr>
        <w:t xml:space="preserve"> </w:t>
      </w:r>
    </w:p>
    <w:p w:rsidR="00305600" w:rsidRPr="000D43B3" w:rsidRDefault="00305600" w:rsidP="00305600">
      <w:pPr>
        <w:spacing w:line="100" w:lineRule="atLeast"/>
        <w:rPr>
          <w:sz w:val="28"/>
          <w:szCs w:val="28"/>
          <w:u w:val="single"/>
        </w:rPr>
      </w:pPr>
      <w:r w:rsidRPr="000D43B3">
        <w:rPr>
          <w:sz w:val="28"/>
          <w:szCs w:val="28"/>
        </w:rPr>
        <w:t xml:space="preserve">Учитель:   </w:t>
      </w:r>
      <w:proofErr w:type="spellStart"/>
      <w:r>
        <w:rPr>
          <w:sz w:val="28"/>
          <w:szCs w:val="28"/>
          <w:u w:val="single"/>
        </w:rPr>
        <w:t>Лукомская</w:t>
      </w:r>
      <w:proofErr w:type="spellEnd"/>
      <w:r>
        <w:rPr>
          <w:sz w:val="28"/>
          <w:szCs w:val="28"/>
          <w:u w:val="single"/>
        </w:rPr>
        <w:t xml:space="preserve"> Галина</w:t>
      </w:r>
      <w:r w:rsidRPr="000D43B3">
        <w:rPr>
          <w:sz w:val="28"/>
          <w:szCs w:val="28"/>
          <w:u w:val="single"/>
        </w:rPr>
        <w:t xml:space="preserve"> Александровна</w:t>
      </w:r>
    </w:p>
    <w:p w:rsidR="00305600" w:rsidRPr="000D43B3" w:rsidRDefault="00305600" w:rsidP="00305600">
      <w:pPr>
        <w:rPr>
          <w:b/>
          <w:i/>
          <w:sz w:val="28"/>
          <w:szCs w:val="28"/>
        </w:rPr>
      </w:pPr>
    </w:p>
    <w:p w:rsidR="00305600" w:rsidRPr="000D43B3" w:rsidRDefault="00305600" w:rsidP="00305600">
      <w:pPr>
        <w:rPr>
          <w:sz w:val="28"/>
          <w:szCs w:val="28"/>
        </w:rPr>
      </w:pPr>
      <w:r w:rsidRPr="000D43B3">
        <w:rPr>
          <w:sz w:val="28"/>
          <w:szCs w:val="28"/>
        </w:rPr>
        <w:t>Направленность:</w:t>
      </w:r>
      <w:r>
        <w:rPr>
          <w:sz w:val="28"/>
          <w:szCs w:val="28"/>
        </w:rPr>
        <w:t xml:space="preserve"> обще</w:t>
      </w:r>
      <w:r w:rsidR="00C23111">
        <w:rPr>
          <w:sz w:val="28"/>
          <w:szCs w:val="28"/>
        </w:rPr>
        <w:t>-</w:t>
      </w:r>
      <w:r>
        <w:rPr>
          <w:sz w:val="28"/>
          <w:szCs w:val="28"/>
        </w:rPr>
        <w:t>интеллектуально-познавательное</w:t>
      </w:r>
    </w:p>
    <w:p w:rsidR="00305600" w:rsidRPr="000D43B3" w:rsidRDefault="00305600" w:rsidP="00305600">
      <w:pPr>
        <w:rPr>
          <w:sz w:val="28"/>
          <w:szCs w:val="28"/>
        </w:rPr>
      </w:pPr>
    </w:p>
    <w:p w:rsidR="00873A75" w:rsidRDefault="00873A75" w:rsidP="00305600">
      <w:pPr>
        <w:rPr>
          <w:b/>
          <w:sz w:val="28"/>
          <w:szCs w:val="36"/>
        </w:rPr>
      </w:pPr>
    </w:p>
    <w:p w:rsidR="00873A75" w:rsidRPr="0090455C" w:rsidRDefault="00873A75" w:rsidP="00873A75">
      <w:pPr>
        <w:rPr>
          <w:b/>
          <w:sz w:val="28"/>
          <w:szCs w:val="36"/>
        </w:rPr>
      </w:pPr>
    </w:p>
    <w:p w:rsidR="00873A75" w:rsidRPr="0090455C" w:rsidRDefault="00873A75" w:rsidP="00873A75">
      <w:pPr>
        <w:rPr>
          <w:b/>
          <w:sz w:val="36"/>
          <w:szCs w:val="36"/>
        </w:rPr>
      </w:pPr>
    </w:p>
    <w:p w:rsidR="00873A75" w:rsidRDefault="00873A75" w:rsidP="00873A75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20</w:t>
      </w:r>
      <w:r w:rsidR="00305600">
        <w:rPr>
          <w:b/>
          <w:sz w:val="32"/>
          <w:szCs w:val="36"/>
        </w:rPr>
        <w:t>2</w:t>
      </w:r>
      <w:r w:rsidR="00C23111">
        <w:rPr>
          <w:b/>
          <w:sz w:val="32"/>
          <w:szCs w:val="36"/>
        </w:rPr>
        <w:t>5</w:t>
      </w:r>
      <w:r w:rsidRPr="0090455C">
        <w:rPr>
          <w:b/>
          <w:sz w:val="32"/>
          <w:szCs w:val="36"/>
        </w:rPr>
        <w:t xml:space="preserve"> – </w:t>
      </w:r>
      <w:r>
        <w:rPr>
          <w:b/>
          <w:sz w:val="32"/>
          <w:szCs w:val="36"/>
        </w:rPr>
        <w:t>20</w:t>
      </w:r>
      <w:r w:rsidR="00305600">
        <w:rPr>
          <w:b/>
          <w:sz w:val="32"/>
          <w:szCs w:val="36"/>
        </w:rPr>
        <w:t>2</w:t>
      </w:r>
      <w:r w:rsidR="00C23111">
        <w:rPr>
          <w:b/>
          <w:sz w:val="32"/>
          <w:szCs w:val="36"/>
        </w:rPr>
        <w:t>6</w:t>
      </w:r>
      <w:r w:rsidRPr="0090455C">
        <w:rPr>
          <w:b/>
          <w:sz w:val="32"/>
          <w:szCs w:val="36"/>
        </w:rPr>
        <w:t xml:space="preserve"> год</w:t>
      </w:r>
    </w:p>
    <w:p w:rsidR="002246EC" w:rsidRDefault="002246EC" w:rsidP="00873A75">
      <w:pPr>
        <w:jc w:val="center"/>
        <w:rPr>
          <w:b/>
          <w:sz w:val="32"/>
          <w:szCs w:val="36"/>
        </w:rPr>
      </w:pPr>
    </w:p>
    <w:p w:rsidR="002246EC" w:rsidRDefault="002246EC" w:rsidP="00873A75">
      <w:pPr>
        <w:jc w:val="center"/>
        <w:rPr>
          <w:b/>
          <w:sz w:val="32"/>
          <w:szCs w:val="36"/>
        </w:rPr>
      </w:pPr>
    </w:p>
    <w:p w:rsidR="002246EC" w:rsidRDefault="002246EC" w:rsidP="00873A75">
      <w:pPr>
        <w:jc w:val="center"/>
        <w:rPr>
          <w:b/>
          <w:sz w:val="32"/>
          <w:szCs w:val="36"/>
        </w:rPr>
      </w:pPr>
    </w:p>
    <w:p w:rsidR="002246EC" w:rsidRDefault="002246EC" w:rsidP="00873A75">
      <w:pPr>
        <w:jc w:val="center"/>
        <w:rPr>
          <w:b/>
          <w:sz w:val="32"/>
          <w:szCs w:val="36"/>
        </w:rPr>
      </w:pPr>
    </w:p>
    <w:p w:rsidR="00003729" w:rsidRDefault="00003729" w:rsidP="00873A75">
      <w:pPr>
        <w:jc w:val="center"/>
        <w:rPr>
          <w:b/>
          <w:sz w:val="32"/>
          <w:szCs w:val="36"/>
        </w:rPr>
      </w:pPr>
    </w:p>
    <w:p w:rsidR="00003729" w:rsidRDefault="00003729" w:rsidP="00873A75">
      <w:pPr>
        <w:jc w:val="center"/>
        <w:rPr>
          <w:b/>
          <w:sz w:val="32"/>
          <w:szCs w:val="36"/>
        </w:rPr>
      </w:pPr>
    </w:p>
    <w:p w:rsidR="00873A75" w:rsidRDefault="00873A75" w:rsidP="00873A75">
      <w:pPr>
        <w:tabs>
          <w:tab w:val="left" w:pos="3420"/>
        </w:tabs>
        <w:spacing w:before="100" w:beforeAutospacing="1" w:after="100" w:afterAutospacing="1"/>
        <w:jc w:val="center"/>
        <w:rPr>
          <w:b/>
          <w:sz w:val="36"/>
          <w:szCs w:val="36"/>
        </w:rPr>
      </w:pPr>
      <w:r w:rsidRPr="00731B7A">
        <w:rPr>
          <w:b/>
          <w:sz w:val="32"/>
          <w:szCs w:val="36"/>
        </w:rPr>
        <w:t>Пояснительная записка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   Одной из главных задач современного образования является формирование коммуникативной культуры обучающихся, воспитание коммуникабельного человека, чувствующего себя уверенно в ситуации делового и неофициального общения. Сегодня ценится человек, который устремлен наверх и соответствует требованиям, принятым в </w:t>
      </w:r>
      <w:r w:rsidRPr="005B2265">
        <w:rPr>
          <w:rStyle w:val="a3"/>
          <w:sz w:val="28"/>
          <w:szCs w:val="28"/>
        </w:rPr>
        <w:t>высшем</w:t>
      </w:r>
      <w:r w:rsidRPr="005B2265">
        <w:rPr>
          <w:sz w:val="28"/>
          <w:szCs w:val="28"/>
        </w:rPr>
        <w:t xml:space="preserve"> обществе. </w:t>
      </w:r>
      <w:r w:rsidRPr="005B2265">
        <w:rPr>
          <w:rStyle w:val="a3"/>
          <w:sz w:val="28"/>
          <w:szCs w:val="28"/>
        </w:rPr>
        <w:t>Светское общество XXI века</w:t>
      </w:r>
      <w:r w:rsidRPr="005B2265">
        <w:rPr>
          <w:sz w:val="28"/>
          <w:szCs w:val="28"/>
        </w:rPr>
        <w:t xml:space="preserve"> составляют публичные люди, образованные, талантливые, с хорошими манерами, владеющие </w:t>
      </w:r>
      <w:r w:rsidRPr="005B2265">
        <w:rPr>
          <w:rStyle w:val="a3"/>
          <w:sz w:val="28"/>
          <w:szCs w:val="28"/>
        </w:rPr>
        <w:t>элитарной коммуникативной  культурой</w:t>
      </w:r>
      <w:r w:rsidRPr="005B2265">
        <w:rPr>
          <w:sz w:val="28"/>
          <w:szCs w:val="28"/>
        </w:rPr>
        <w:t>, занимающие высокое социальное и материальное положение. Однако в современную систему школьного речевого образования не заложены в должной мере те знания и умения, которыми должны овладеть выпускники для профессионального и социального успеха.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Современное состояние русского языка (расшатывание традиционных литературных норм, стилистическое снижение устной и письменной речи, вульгаризация бытовой сферы общения) давно вызывает </w:t>
      </w:r>
      <w:proofErr w:type="gramStart"/>
      <w:r w:rsidRPr="005B2265">
        <w:rPr>
          <w:sz w:val="28"/>
          <w:szCs w:val="28"/>
        </w:rPr>
        <w:t>беспокойство</w:t>
      </w:r>
      <w:proofErr w:type="gramEnd"/>
      <w:r w:rsidRPr="005B2265">
        <w:rPr>
          <w:sz w:val="28"/>
          <w:szCs w:val="28"/>
        </w:rPr>
        <w:t xml:space="preserve"> как специалистов-филологов, так и представителей других наук, всех тех, чья профессиональная деятельность связана с речевым общением. Снижение уровня речевой культуры разных слоев русского общества, в том числе и интеллигенции, настолько очевидно и масштабно, что назрела необходимость возрождения непрерывной языковой подготовки на всех ступенях образования (</w:t>
      </w:r>
      <w:proofErr w:type="gramStart"/>
      <w:r w:rsidRPr="005B2265">
        <w:rPr>
          <w:sz w:val="28"/>
          <w:szCs w:val="28"/>
        </w:rPr>
        <w:t>от</w:t>
      </w:r>
      <w:proofErr w:type="gramEnd"/>
      <w:r w:rsidRPr="005B2265">
        <w:rPr>
          <w:sz w:val="28"/>
          <w:szCs w:val="28"/>
        </w:rPr>
        <w:t xml:space="preserve"> начального до высшего).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Кроме того, в настоящее время сложились условия, когда востребованность специалиста на рынке труда, его конкурентоспособность в значительной степени зависят от наличия грамотной речи (устной и письменной), умения эффективно общаться, от знания приемов речевого воздействия, убеждения.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Поэтому именно сегодня правомерно говорить о культуре речи, речевом общении в старших классах общеобразовательной школы. Школа должна </w:t>
      </w:r>
      <w:r w:rsidRPr="005B2265">
        <w:rPr>
          <w:sz w:val="28"/>
          <w:szCs w:val="28"/>
        </w:rPr>
        <w:lastRenderedPageBreak/>
        <w:t>давать современному ученику необходимые теоретические и практические знания в этой области.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sz w:val="28"/>
          <w:szCs w:val="28"/>
        </w:rPr>
        <w:t xml:space="preserve">     </w:t>
      </w:r>
      <w:r w:rsidRPr="005B2265">
        <w:rPr>
          <w:sz w:val="28"/>
          <w:szCs w:val="28"/>
        </w:rPr>
        <w:t xml:space="preserve">Неослабный и возрастающий интерес к языку и повышенные требования к форме речи знаменуют собой новый этап в культурном развитии общества. Все более укрепляется в сознании современников то, что речь – показатель их общей культуры, что владение литературным языком составляет необходимый компонент образованности. 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Социальные сдвиги последних десятилетий, связанные с изменениями в структуре общественно-политического строя, сменой форм собственности и состава активных участников коммуникации, приводят к известному «расшатыванию» традиционных литературных норм (как на уровне единиц, так и на уровне текста). Это </w:t>
      </w:r>
      <w:proofErr w:type="gramStart"/>
      <w:r w:rsidRPr="005B2265">
        <w:rPr>
          <w:sz w:val="28"/>
          <w:szCs w:val="28"/>
        </w:rPr>
        <w:t>выражается</w:t>
      </w:r>
      <w:proofErr w:type="gramEnd"/>
      <w:r w:rsidRPr="005B2265">
        <w:rPr>
          <w:sz w:val="28"/>
          <w:szCs w:val="28"/>
        </w:rPr>
        <w:t xml:space="preserve"> прежде всего в росте ненормативных вариантных элементов, возникающих под влиянием нелитературного просторечия, диалектов и </w:t>
      </w:r>
      <w:proofErr w:type="spellStart"/>
      <w:r w:rsidRPr="005B2265">
        <w:rPr>
          <w:sz w:val="28"/>
          <w:szCs w:val="28"/>
        </w:rPr>
        <w:t>полудиалектов</w:t>
      </w:r>
      <w:proofErr w:type="spellEnd"/>
      <w:r w:rsidRPr="005B2265">
        <w:rPr>
          <w:sz w:val="28"/>
          <w:szCs w:val="28"/>
        </w:rPr>
        <w:t xml:space="preserve">, в обилии новых иностранных слов и терминов (не всегда функционально оправданных) и, наконец, в стилистическом снижении современной устной и письменной речи, в заметной вульгаризации бытовой сферы общения. </w:t>
      </w:r>
      <w:r w:rsidRPr="005B2265">
        <w:rPr>
          <w:sz w:val="28"/>
          <w:szCs w:val="28"/>
        </w:rPr>
        <w:br/>
        <w:t xml:space="preserve">   Суждение К. И. Чуковского о том, что «засилье </w:t>
      </w:r>
      <w:proofErr w:type="spellStart"/>
      <w:r w:rsidRPr="005B2265">
        <w:rPr>
          <w:sz w:val="28"/>
          <w:szCs w:val="28"/>
        </w:rPr>
        <w:t>чужеязычных</w:t>
      </w:r>
      <w:proofErr w:type="spellEnd"/>
      <w:r w:rsidRPr="005B2265">
        <w:rPr>
          <w:sz w:val="28"/>
          <w:szCs w:val="28"/>
        </w:rPr>
        <w:t xml:space="preserve"> речений не вредит нашему языку», вполне справедливое еще недавно, ныне, к сожалению, нуждается в оговорках и поправках. Достаточно вспомнить великое множество оправданных и неоправданных заимствований (эксклюзив, преференция, саммит…) и разного рода плеоназмов (другая альтернатива, важнейшие приоритеты, согласительный консенсус и т.п.). 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Не менее страшен процесс стилистического снижения и вульгаризации современного языка. Издаются и читаются произведения современных авторов, откровенно ориентированные на вульгарно-сниженную, а то и просто </w:t>
      </w:r>
      <w:proofErr w:type="spellStart"/>
      <w:r w:rsidRPr="005B2265">
        <w:rPr>
          <w:sz w:val="28"/>
          <w:szCs w:val="28"/>
        </w:rPr>
        <w:t>инвективную</w:t>
      </w:r>
      <w:proofErr w:type="spellEnd"/>
      <w:r w:rsidRPr="005B2265">
        <w:rPr>
          <w:sz w:val="28"/>
          <w:szCs w:val="28"/>
        </w:rPr>
        <w:t xml:space="preserve"> речь. «Снижение» и огрубение речи в наши дни связано с недостаточностью языковой и общей культуры, снижением уровня </w:t>
      </w:r>
      <w:r w:rsidRPr="005B2265">
        <w:rPr>
          <w:sz w:val="28"/>
          <w:szCs w:val="28"/>
        </w:rPr>
        <w:lastRenderedPageBreak/>
        <w:t xml:space="preserve">интеллигентности говорящих и пишущих, низким уровнем языковой и речевой компетенции. 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pacing w:val="-4"/>
          <w:sz w:val="28"/>
          <w:szCs w:val="28"/>
        </w:rPr>
        <w:t xml:space="preserve">    Язык называют одним из самых удивительных орудий в руках чело</w:t>
      </w:r>
      <w:r w:rsidRPr="005B2265">
        <w:rPr>
          <w:sz w:val="28"/>
          <w:szCs w:val="28"/>
        </w:rPr>
        <w:t xml:space="preserve">вечества. Однако пользоваться им нужно умело, изучив все его </w:t>
      </w:r>
      <w:r w:rsidRPr="005B2265">
        <w:rPr>
          <w:spacing w:val="-1"/>
          <w:sz w:val="28"/>
          <w:szCs w:val="28"/>
        </w:rPr>
        <w:t xml:space="preserve">особенности и секреты. </w:t>
      </w:r>
      <w:r w:rsidRPr="005B2265">
        <w:rPr>
          <w:spacing w:val="-4"/>
          <w:sz w:val="28"/>
          <w:szCs w:val="28"/>
        </w:rPr>
        <w:t xml:space="preserve">Н. М. Карамзин, много сделавший для развития </w:t>
      </w:r>
      <w:r w:rsidRPr="005B2265">
        <w:rPr>
          <w:spacing w:val="-1"/>
          <w:sz w:val="28"/>
          <w:szCs w:val="28"/>
        </w:rPr>
        <w:t xml:space="preserve">и обогащения русского языка, писал: «Вольтер сказал, что в шесть </w:t>
      </w:r>
      <w:r w:rsidRPr="005B2265">
        <w:rPr>
          <w:spacing w:val="-2"/>
          <w:sz w:val="28"/>
          <w:szCs w:val="28"/>
        </w:rPr>
        <w:t xml:space="preserve">лет можно выучиться всем главным языкам, но всю жизнь надобно учиться своему природному. Нам, русским, еще более труда, нежели </w:t>
      </w:r>
      <w:r w:rsidRPr="005B2265">
        <w:rPr>
          <w:spacing w:val="-3"/>
          <w:sz w:val="28"/>
          <w:szCs w:val="28"/>
        </w:rPr>
        <w:t>другим».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pacing w:val="-4"/>
          <w:sz w:val="28"/>
          <w:szCs w:val="28"/>
        </w:rPr>
        <w:t>Говорить и писать правильно и говорить и писать хорошо не одно и то же. Даже если мы свободно владеем  литературным языком, все</w:t>
      </w:r>
      <w:r w:rsidRPr="005B2265">
        <w:rPr>
          <w:spacing w:val="-4"/>
          <w:sz w:val="28"/>
          <w:szCs w:val="28"/>
        </w:rPr>
        <w:softHyphen/>
      </w:r>
      <w:r w:rsidRPr="005B2265">
        <w:rPr>
          <w:spacing w:val="-3"/>
          <w:sz w:val="28"/>
          <w:szCs w:val="28"/>
        </w:rPr>
        <w:t>гда полезно задуматься о том, как сделать свою речь богаче, вырази</w:t>
      </w:r>
      <w:r w:rsidRPr="005B2265">
        <w:rPr>
          <w:spacing w:val="-3"/>
          <w:sz w:val="28"/>
          <w:szCs w:val="28"/>
        </w:rPr>
        <w:softHyphen/>
        <w:t xml:space="preserve">тельнее. </w:t>
      </w:r>
      <w:r w:rsidRPr="005B2265">
        <w:rPr>
          <w:sz w:val="28"/>
          <w:szCs w:val="28"/>
        </w:rPr>
        <w:br/>
        <w:t xml:space="preserve">Программа элективного курса позволяет осознать язык как целостную систему. </w:t>
      </w:r>
    </w:p>
    <w:p w:rsidR="00873A7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«Основательное изучение» родного языка приведет к повышению уровня языковой и речевой компетентности учащихся. 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B2265">
        <w:rPr>
          <w:b/>
          <w:sz w:val="28"/>
          <w:szCs w:val="28"/>
        </w:rPr>
        <w:t xml:space="preserve">Под языковой компетентностью </w:t>
      </w:r>
      <w:r w:rsidRPr="005B2265">
        <w:rPr>
          <w:sz w:val="28"/>
          <w:szCs w:val="28"/>
        </w:rPr>
        <w:t xml:space="preserve">следует понимать, с одной стороны, усвоение единиц языка (фонема, графема, морфема, словосочетание, предложение, член предложения, лексические и грамматические языковые единицы и т.д.) и правил их построения (как условия понимания и конструирования высказывания), с другой </w:t>
      </w:r>
      <w:proofErr w:type="gramStart"/>
      <w:r w:rsidRPr="005B2265">
        <w:rPr>
          <w:sz w:val="28"/>
          <w:szCs w:val="28"/>
        </w:rPr>
        <w:t>стороны—знание</w:t>
      </w:r>
      <w:proofErr w:type="gramEnd"/>
      <w:r w:rsidRPr="005B2265">
        <w:rPr>
          <w:sz w:val="28"/>
          <w:szCs w:val="28"/>
        </w:rPr>
        <w:t xml:space="preserve"> системы языка. </w:t>
      </w:r>
      <w:r w:rsidRPr="005B2265">
        <w:rPr>
          <w:sz w:val="28"/>
          <w:szCs w:val="28"/>
        </w:rPr>
        <w:br/>
        <w:t xml:space="preserve">         </w:t>
      </w:r>
      <w:r w:rsidRPr="005B2265">
        <w:rPr>
          <w:b/>
          <w:sz w:val="28"/>
          <w:szCs w:val="28"/>
        </w:rPr>
        <w:t>Речевая (коммуникативная) компетентность</w:t>
      </w:r>
      <w:r w:rsidRPr="005B2265">
        <w:rPr>
          <w:sz w:val="28"/>
          <w:szCs w:val="28"/>
        </w:rPr>
        <w:t xml:space="preserve"> — это знания, умения и навыки, необходимые для понимания чужих и порождения своих собственных программ речевого поведения, адекватного целям, сферам, ситуациям общения. </w:t>
      </w:r>
      <w:proofErr w:type="gramStart"/>
      <w:r w:rsidRPr="005B2265">
        <w:rPr>
          <w:sz w:val="28"/>
          <w:szCs w:val="28"/>
        </w:rPr>
        <w:t>Она включает в себя следующее: знание основных понятий лингвистики речи (</w:t>
      </w:r>
      <w:proofErr w:type="spellStart"/>
      <w:r w:rsidRPr="005B2265">
        <w:rPr>
          <w:sz w:val="28"/>
          <w:szCs w:val="28"/>
        </w:rPr>
        <w:t>речеведческих</w:t>
      </w:r>
      <w:proofErr w:type="spellEnd"/>
      <w:r w:rsidRPr="005B2265">
        <w:rPr>
          <w:sz w:val="28"/>
          <w:szCs w:val="28"/>
        </w:rPr>
        <w:t>) — стили, типы речи, строение описания, рассуждения, повествования, способы связи предложений в тексте и т.д.; умения и навыки анализа текста и, наконец, собственно коммуникативные умения — умения и навыки речевого общения применительно к различным сферам и ситуациям общения, с учетом адресата, стиля.</w:t>
      </w:r>
      <w:proofErr w:type="gramEnd"/>
      <w:r w:rsidRPr="005B2265">
        <w:rPr>
          <w:sz w:val="28"/>
          <w:szCs w:val="28"/>
        </w:rPr>
        <w:t xml:space="preserve"> </w:t>
      </w:r>
      <w:r w:rsidRPr="005B2265">
        <w:rPr>
          <w:sz w:val="28"/>
          <w:szCs w:val="28"/>
        </w:rPr>
        <w:br/>
        <w:t xml:space="preserve">         </w:t>
      </w:r>
      <w:r w:rsidRPr="005B2265">
        <w:rPr>
          <w:b/>
          <w:sz w:val="28"/>
          <w:szCs w:val="28"/>
        </w:rPr>
        <w:t>Актуальность  данной программы</w:t>
      </w:r>
      <w:r w:rsidRPr="005B2265">
        <w:rPr>
          <w:sz w:val="28"/>
          <w:szCs w:val="28"/>
        </w:rPr>
        <w:t xml:space="preserve"> обусловлена тем, что содержание </w:t>
      </w:r>
      <w:r w:rsidRPr="005B2265">
        <w:rPr>
          <w:sz w:val="28"/>
          <w:szCs w:val="28"/>
        </w:rPr>
        <w:lastRenderedPageBreak/>
        <w:t xml:space="preserve">курса нацелено на более глубокое, чем позволяет школьная программа, изучение ряда сложных разделов стилистики. Это должно способствовать совершенствованию устной и письменной речи обучающихся, самостоятельности в работе над сочинениями и углубленной подготовке к Государственной (итоговой) аттестации выпускников общеобразовательных учреждений в форме </w:t>
      </w:r>
      <w:r>
        <w:rPr>
          <w:sz w:val="28"/>
          <w:szCs w:val="28"/>
        </w:rPr>
        <w:t xml:space="preserve"> </w:t>
      </w:r>
      <w:r w:rsidRPr="005B2265">
        <w:rPr>
          <w:sz w:val="28"/>
          <w:szCs w:val="28"/>
        </w:rPr>
        <w:t xml:space="preserve">ЕГЭ. А в дальнейшем будет залогом успешности на рынке труда. 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Данный элективный курс предназна</w:t>
      </w:r>
      <w:r w:rsidR="00520BC8">
        <w:rPr>
          <w:sz w:val="28"/>
          <w:szCs w:val="28"/>
        </w:rPr>
        <w:t>чен для учащихся 10 класса</w:t>
      </w:r>
      <w:r w:rsidRPr="005B2265">
        <w:rPr>
          <w:sz w:val="28"/>
          <w:szCs w:val="28"/>
        </w:rPr>
        <w:t xml:space="preserve">.  </w:t>
      </w:r>
    </w:p>
    <w:p w:rsidR="00873A75" w:rsidRPr="005B2265" w:rsidRDefault="008E38AD" w:rsidP="00520B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Рассчитан</w:t>
      </w:r>
      <w:proofErr w:type="gramEnd"/>
      <w:r>
        <w:rPr>
          <w:sz w:val="28"/>
          <w:szCs w:val="28"/>
        </w:rPr>
        <w:t xml:space="preserve"> на 33</w:t>
      </w:r>
      <w:r w:rsidR="006E1E51">
        <w:rPr>
          <w:sz w:val="28"/>
          <w:szCs w:val="28"/>
        </w:rPr>
        <w:t xml:space="preserve"> часа</w:t>
      </w:r>
      <w:r w:rsidR="00520BC8">
        <w:rPr>
          <w:sz w:val="28"/>
          <w:szCs w:val="28"/>
        </w:rPr>
        <w:t>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  Основная </w:t>
      </w:r>
      <w:r w:rsidRPr="005B2265">
        <w:rPr>
          <w:b/>
          <w:sz w:val="28"/>
          <w:szCs w:val="28"/>
          <w:u w:val="single"/>
        </w:rPr>
        <w:t>цель курса</w:t>
      </w:r>
      <w:r w:rsidRPr="005B2265">
        <w:rPr>
          <w:sz w:val="28"/>
          <w:szCs w:val="28"/>
        </w:rPr>
        <w:t xml:space="preserve"> – повысить уровень культуры речи учащихся, сформировать у них необходимые практические навыки по овладению </w:t>
      </w:r>
      <w:r w:rsidRPr="005B2265">
        <w:rPr>
          <w:b/>
          <w:sz w:val="28"/>
          <w:szCs w:val="28"/>
        </w:rPr>
        <w:t>нормами русского литературного языка</w:t>
      </w:r>
      <w:r w:rsidRPr="005B2265">
        <w:rPr>
          <w:sz w:val="28"/>
          <w:szCs w:val="28"/>
        </w:rPr>
        <w:t>. Развивать умение видеть в собственной речи, речи собеседников, выступающих по радио и телевидению отступления от нормы русского литературного языка, формировать умения и навыки связного изложения мыслей в устной и письменной речи.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Программа направлена на достижение следующих </w:t>
      </w:r>
      <w:r w:rsidRPr="005B2265">
        <w:rPr>
          <w:b/>
          <w:sz w:val="28"/>
          <w:szCs w:val="28"/>
          <w:u w:val="single"/>
        </w:rPr>
        <w:t>задач:</w:t>
      </w:r>
      <w:r w:rsidRPr="005B2265">
        <w:rPr>
          <w:b/>
          <w:sz w:val="28"/>
          <w:szCs w:val="28"/>
        </w:rPr>
        <w:t xml:space="preserve"> 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вырабатывать навыки отбора и употребления языковых сре</w:t>
      </w:r>
      <w:proofErr w:type="gramStart"/>
      <w:r w:rsidRPr="005B2265">
        <w:rPr>
          <w:sz w:val="28"/>
          <w:szCs w:val="28"/>
        </w:rPr>
        <w:t>дств в пр</w:t>
      </w:r>
      <w:proofErr w:type="gramEnd"/>
      <w:r w:rsidRPr="005B2265">
        <w:rPr>
          <w:sz w:val="28"/>
          <w:szCs w:val="28"/>
        </w:rPr>
        <w:t>оцессе речевого общения;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помочь учащимся сформировать сознательное отношение к их использованию в речевой практике в соответствии с коммуникативными задачами;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формирование знаний и применение правил языкового поведения в конкретных ситуациях;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пользование нормативными словарями и справочной литературой.</w:t>
      </w:r>
    </w:p>
    <w:p w:rsidR="00873A75" w:rsidRPr="005B2265" w:rsidRDefault="00873A75" w:rsidP="00520BC8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5B2265">
        <w:rPr>
          <w:sz w:val="28"/>
          <w:szCs w:val="28"/>
        </w:rPr>
        <w:t xml:space="preserve">В процессе обучения на основе данной программы учащиеся должны глубже осмыслить функции языка как средства выражения понятий, мыслей и средства общения между людьми, углубить знания о стилистическом </w:t>
      </w:r>
      <w:r w:rsidRPr="005B2265">
        <w:rPr>
          <w:sz w:val="28"/>
          <w:szCs w:val="28"/>
        </w:rPr>
        <w:lastRenderedPageBreak/>
        <w:t>расслоении современного русского языка, о качествах литературной речи, о нормах и наиболее выразительных средствах русского литературного языка. Анализируя речевые погрешности, причины их появления, данная программа знакомит учащихся с элементами и качествами правильной речи, предлагает более осмысленно относиться к правильному выбору слов, их форм и построению синтаксических конструкций.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5B2265">
        <w:rPr>
          <w:sz w:val="28"/>
          <w:szCs w:val="28"/>
        </w:rPr>
        <w:t xml:space="preserve">Программа элективного курса помогает отработать у учащихся навыки по орфографии, лексике, </w:t>
      </w:r>
      <w:proofErr w:type="spellStart"/>
      <w:r w:rsidRPr="005B2265">
        <w:rPr>
          <w:sz w:val="28"/>
          <w:szCs w:val="28"/>
        </w:rPr>
        <w:t>морфемике</w:t>
      </w:r>
      <w:proofErr w:type="spellEnd"/>
      <w:r w:rsidRPr="005B2265">
        <w:rPr>
          <w:sz w:val="28"/>
          <w:szCs w:val="28"/>
        </w:rPr>
        <w:t xml:space="preserve">, словообразованию, морфологии и орфоэпии. Повторить и обобщить знания по синтаксису и пунктуации. 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На занятиях курса «Культура устной и письменной речи» учащимся предоставляется возможность выступать с устными  сообщениями по различным темам, пользоваться словарями-справочниками, вести работу по устранению речевых ошибок.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 xml:space="preserve">  Программа включает в себя: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теоретический материал,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упражнения практического характера,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контрольные вопросы,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тесты,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творческие задания.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Теоретический материал нацелен на представление современных взглядов, касающихся русского языка и культуры речи в начале </w:t>
      </w:r>
      <w:r w:rsidRPr="005B2265">
        <w:rPr>
          <w:sz w:val="28"/>
          <w:szCs w:val="28"/>
          <w:lang w:val="en-US"/>
        </w:rPr>
        <w:t>XXI</w:t>
      </w:r>
      <w:r w:rsidRPr="005B2265">
        <w:rPr>
          <w:sz w:val="28"/>
          <w:szCs w:val="28"/>
        </w:rPr>
        <w:t xml:space="preserve"> века, что позволяет углубить знания учащихся в этой области, а также дает возможность учителю использовать такие приемы, как лекция, беседа, выступления учащихся по материалам рекомендованной учебной литературы.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5B2265">
        <w:rPr>
          <w:sz w:val="28"/>
          <w:szCs w:val="28"/>
        </w:rPr>
        <w:t xml:space="preserve"> Использование системы упражнений и заданий позволяет отбирать языковой материал для собственной речи, владеть навыками редактирования текста с целью расширения поставленных различного рода задач.  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 </w:t>
      </w:r>
      <w:r w:rsidRPr="005B2265">
        <w:rPr>
          <w:sz w:val="28"/>
          <w:szCs w:val="28"/>
        </w:rPr>
        <w:t xml:space="preserve"> Практические упражнения ориентированы на задания по культуре речи материалов ЕГЭ по русскому языку.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B2265">
        <w:rPr>
          <w:sz w:val="28"/>
          <w:szCs w:val="28"/>
        </w:rPr>
        <w:t>Контрольные вопросы служат систематизации и обобщению полученной информации, являются стимулом для самостоятельной работы учащихся, позволяют сконцентрировать внимание на наиболее важных аспектах изучаемого материала.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bookmarkStart w:id="0" w:name="OLE_LINK1"/>
      <w:bookmarkStart w:id="1" w:name="OLE_LINK2"/>
      <w:r w:rsidRPr="005B2265">
        <w:rPr>
          <w:b/>
          <w:sz w:val="28"/>
          <w:szCs w:val="28"/>
        </w:rPr>
        <w:t xml:space="preserve">     Основные формы организации занятий</w:t>
      </w:r>
      <w:r w:rsidRPr="005B2265">
        <w:rPr>
          <w:sz w:val="28"/>
          <w:szCs w:val="28"/>
        </w:rPr>
        <w:t xml:space="preserve"> – лекции-беседы, практические занятия, самостоятельная работа учащихся.</w:t>
      </w:r>
      <w:bookmarkEnd w:id="0"/>
      <w:bookmarkEnd w:id="1"/>
    </w:p>
    <w:p w:rsidR="00873A7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sz w:val="28"/>
          <w:szCs w:val="28"/>
        </w:rPr>
        <w:t xml:space="preserve">     </w:t>
      </w:r>
      <w:r w:rsidRPr="005B2265">
        <w:rPr>
          <w:b/>
          <w:sz w:val="28"/>
          <w:szCs w:val="28"/>
        </w:rPr>
        <w:t>Планируемые результаты элективного  курса.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b/>
          <w:bCs/>
          <w:i/>
          <w:iCs/>
          <w:sz w:val="28"/>
          <w:szCs w:val="28"/>
        </w:rPr>
        <w:t>В результате изучения курса   учащиеся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b/>
          <w:bCs/>
          <w:i/>
          <w:iCs/>
          <w:sz w:val="28"/>
          <w:szCs w:val="28"/>
        </w:rPr>
        <w:t>НАУЧАТСЯ</w:t>
      </w:r>
    </w:p>
    <w:p w:rsidR="00EE1FDB" w:rsidRPr="00EE1FDB" w:rsidRDefault="00E16289" w:rsidP="00EE1FDB">
      <w:p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EE1FDB" w:rsidRPr="00EE1FDB">
        <w:rPr>
          <w:color w:val="auto"/>
          <w:sz w:val="28"/>
          <w:szCs w:val="28"/>
        </w:rPr>
        <w:t>равильно подбирать лексические понятия;</w:t>
      </w:r>
    </w:p>
    <w:p w:rsidR="00EE1FDB" w:rsidRPr="00EE1FDB" w:rsidRDefault="00E16289" w:rsidP="00EE1FDB">
      <w:p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</w:t>
      </w:r>
      <w:r w:rsidR="00EE1FDB" w:rsidRPr="00EE1FDB">
        <w:rPr>
          <w:color w:val="auto"/>
          <w:sz w:val="28"/>
          <w:szCs w:val="28"/>
        </w:rPr>
        <w:t>аботать с предложенным текстом, находя в нем характерные выразительные средства, определяя их роль;</w:t>
      </w:r>
    </w:p>
    <w:p w:rsidR="00EE1FDB" w:rsidRPr="00EE1FDB" w:rsidRDefault="00EE1FDB" w:rsidP="00EE1FDB">
      <w:pPr>
        <w:spacing w:line="360" w:lineRule="auto"/>
        <w:jc w:val="both"/>
        <w:rPr>
          <w:color w:val="auto"/>
          <w:sz w:val="28"/>
          <w:szCs w:val="28"/>
        </w:rPr>
      </w:pPr>
      <w:r w:rsidRPr="00EE1FDB">
        <w:rPr>
          <w:color w:val="auto"/>
          <w:sz w:val="28"/>
          <w:szCs w:val="28"/>
        </w:rPr>
        <w:t>создавать собственные высказывания;</w:t>
      </w:r>
    </w:p>
    <w:p w:rsidR="00EE1FDB" w:rsidRPr="00EE1FDB" w:rsidRDefault="00EE1FDB" w:rsidP="00EE1FDB">
      <w:pPr>
        <w:spacing w:line="360" w:lineRule="auto"/>
        <w:jc w:val="both"/>
        <w:rPr>
          <w:color w:val="auto"/>
          <w:sz w:val="28"/>
          <w:szCs w:val="28"/>
        </w:rPr>
      </w:pPr>
      <w:r w:rsidRPr="00EE1FDB">
        <w:rPr>
          <w:color w:val="auto"/>
          <w:sz w:val="28"/>
          <w:szCs w:val="28"/>
        </w:rPr>
        <w:t>сохранять стиль речи до конца высказывания;</w:t>
      </w:r>
    </w:p>
    <w:p w:rsidR="00EE1FDB" w:rsidRPr="00EE1FDB" w:rsidRDefault="00EE1FDB" w:rsidP="00EE1FDB">
      <w:pPr>
        <w:spacing w:line="360" w:lineRule="auto"/>
        <w:jc w:val="both"/>
        <w:rPr>
          <w:color w:val="auto"/>
          <w:sz w:val="28"/>
          <w:szCs w:val="28"/>
        </w:rPr>
      </w:pPr>
      <w:r w:rsidRPr="00EE1FDB">
        <w:rPr>
          <w:color w:val="auto"/>
          <w:sz w:val="28"/>
          <w:szCs w:val="28"/>
        </w:rPr>
        <w:t>грамматически правильно выстраивать свою речь;</w:t>
      </w:r>
    </w:p>
    <w:p w:rsidR="00EE1FDB" w:rsidRPr="00EE1FDB" w:rsidRDefault="00EE1FDB" w:rsidP="00EE1FDB">
      <w:pPr>
        <w:spacing w:line="360" w:lineRule="auto"/>
        <w:jc w:val="both"/>
        <w:rPr>
          <w:color w:val="auto"/>
          <w:sz w:val="28"/>
          <w:szCs w:val="28"/>
        </w:rPr>
      </w:pPr>
      <w:r w:rsidRPr="00EE1FDB">
        <w:rPr>
          <w:color w:val="auto"/>
          <w:sz w:val="28"/>
          <w:szCs w:val="28"/>
        </w:rPr>
        <w:t>усиливать эмоциональность речи за счет использования средств выразительности.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b/>
          <w:bCs/>
          <w:i/>
          <w:iCs/>
          <w:sz w:val="28"/>
          <w:szCs w:val="28"/>
        </w:rPr>
        <w:t>ПОЛУЧАТ ВОЗМОЖНОСТЬ НАУЧИТЬСЯ: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sz w:val="28"/>
          <w:szCs w:val="28"/>
        </w:rPr>
        <w:t xml:space="preserve">свободно и правильно излагать свои мысли в устной и письменной форме, соблюдать нормы построения текста; адекватно выражать </w:t>
      </w:r>
      <w:proofErr w:type="spellStart"/>
      <w:r w:rsidRPr="000D43B3">
        <w:rPr>
          <w:sz w:val="28"/>
          <w:szCs w:val="28"/>
        </w:rPr>
        <w:t>своѐ</w:t>
      </w:r>
      <w:proofErr w:type="spellEnd"/>
      <w:r w:rsidRPr="000D43B3">
        <w:rPr>
          <w:sz w:val="28"/>
          <w:szCs w:val="28"/>
        </w:rPr>
        <w:t xml:space="preserve"> отношение к фактам и явлениям окружающей действительности, к </w:t>
      </w:r>
      <w:proofErr w:type="gramStart"/>
      <w:r w:rsidRPr="000D43B3">
        <w:rPr>
          <w:sz w:val="28"/>
          <w:szCs w:val="28"/>
        </w:rPr>
        <w:t>прочитанному</w:t>
      </w:r>
      <w:proofErr w:type="gramEnd"/>
      <w:r w:rsidRPr="000D43B3">
        <w:rPr>
          <w:sz w:val="28"/>
          <w:szCs w:val="28"/>
        </w:rPr>
        <w:t>, услышанному, увиденному;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sz w:val="28"/>
          <w:szCs w:val="28"/>
        </w:rPr>
        <w:t>создавать вторичные тексты – рецензию, отзыв; соблюдать нормы русского речевого этикета;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sz w:val="28"/>
          <w:szCs w:val="28"/>
        </w:rPr>
        <w:lastRenderedPageBreak/>
        <w:t>отличать виды очерков и их жанровые признаки; осуществлять речевой самоконтроль; совершенствовать и редактировать собственные тексты;</w:t>
      </w:r>
    </w:p>
    <w:p w:rsidR="00305600" w:rsidRPr="000D43B3" w:rsidRDefault="00305600" w:rsidP="00305600">
      <w:pPr>
        <w:spacing w:before="100" w:beforeAutospacing="1" w:after="100" w:afterAutospacing="1"/>
        <w:rPr>
          <w:sz w:val="28"/>
          <w:szCs w:val="28"/>
        </w:rPr>
      </w:pPr>
      <w:r w:rsidRPr="000D43B3">
        <w:rPr>
          <w:sz w:val="28"/>
          <w:szCs w:val="28"/>
        </w:rPr>
        <w:t>владеть компетенциями: коммуникативной, языковедч</w:t>
      </w:r>
      <w:r w:rsidR="00E16289">
        <w:rPr>
          <w:sz w:val="28"/>
          <w:szCs w:val="28"/>
        </w:rPr>
        <w:t xml:space="preserve">еской, </w:t>
      </w:r>
      <w:proofErr w:type="spellStart"/>
      <w:r w:rsidR="00E16289">
        <w:rPr>
          <w:sz w:val="28"/>
          <w:szCs w:val="28"/>
        </w:rPr>
        <w:t>культуроведческой</w:t>
      </w:r>
      <w:proofErr w:type="spellEnd"/>
      <w:r w:rsidR="00E16289">
        <w:rPr>
          <w:sz w:val="28"/>
          <w:szCs w:val="28"/>
        </w:rPr>
        <w:t>.</w:t>
      </w:r>
    </w:p>
    <w:p w:rsidR="00873A75" w:rsidRPr="00E16289" w:rsidRDefault="00873A75" w:rsidP="00873A75">
      <w:pPr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E16289">
        <w:rPr>
          <w:b/>
          <w:bCs/>
          <w:color w:val="auto"/>
          <w:sz w:val="28"/>
          <w:szCs w:val="28"/>
        </w:rPr>
        <w:t>Система форм контроля знаний обучаемых и критерии оценки:</w:t>
      </w:r>
    </w:p>
    <w:p w:rsidR="00873A75" w:rsidRPr="00E16289" w:rsidRDefault="00873A75" w:rsidP="00873A75">
      <w:pPr>
        <w:spacing w:line="360" w:lineRule="auto"/>
        <w:jc w:val="both"/>
        <w:rPr>
          <w:color w:val="auto"/>
          <w:sz w:val="28"/>
          <w:szCs w:val="28"/>
        </w:rPr>
      </w:pPr>
      <w:r w:rsidRPr="00E16289">
        <w:rPr>
          <w:color w:val="auto"/>
          <w:sz w:val="28"/>
          <w:szCs w:val="28"/>
        </w:rPr>
        <w:t xml:space="preserve">    Для контроля уровня достижений обучающихся используются:</w:t>
      </w:r>
    </w:p>
    <w:p w:rsidR="00873A75" w:rsidRPr="00E16289" w:rsidRDefault="00873A75" w:rsidP="00873A75">
      <w:pPr>
        <w:spacing w:line="360" w:lineRule="auto"/>
        <w:jc w:val="both"/>
        <w:rPr>
          <w:color w:val="auto"/>
          <w:sz w:val="28"/>
          <w:szCs w:val="28"/>
        </w:rPr>
      </w:pPr>
      <w:r w:rsidRPr="00E16289">
        <w:rPr>
          <w:color w:val="auto"/>
          <w:sz w:val="28"/>
          <w:szCs w:val="28"/>
        </w:rPr>
        <w:t>- наблюдение за активностью на занятиях;</w:t>
      </w:r>
    </w:p>
    <w:p w:rsidR="00873A75" w:rsidRPr="00E16289" w:rsidRDefault="00873A75" w:rsidP="00873A75">
      <w:pPr>
        <w:spacing w:line="360" w:lineRule="auto"/>
        <w:jc w:val="both"/>
        <w:rPr>
          <w:color w:val="auto"/>
          <w:sz w:val="28"/>
          <w:szCs w:val="28"/>
        </w:rPr>
      </w:pPr>
      <w:r w:rsidRPr="00E16289">
        <w:rPr>
          <w:color w:val="auto"/>
          <w:sz w:val="28"/>
          <w:szCs w:val="28"/>
        </w:rPr>
        <w:t>- результаты выполнения предложенных заданий;</w:t>
      </w:r>
    </w:p>
    <w:p w:rsidR="00873A75" w:rsidRPr="00E16289" w:rsidRDefault="00873A75" w:rsidP="00873A75">
      <w:pPr>
        <w:spacing w:line="360" w:lineRule="auto"/>
        <w:jc w:val="both"/>
        <w:rPr>
          <w:color w:val="auto"/>
          <w:sz w:val="28"/>
          <w:szCs w:val="28"/>
        </w:rPr>
      </w:pPr>
      <w:r w:rsidRPr="00E16289">
        <w:rPr>
          <w:color w:val="auto"/>
          <w:sz w:val="28"/>
          <w:szCs w:val="28"/>
        </w:rPr>
        <w:t>- анализ промежуточных творческих работ;</w:t>
      </w:r>
    </w:p>
    <w:p w:rsidR="00873A75" w:rsidRPr="00E16289" w:rsidRDefault="00873A75" w:rsidP="00873A75">
      <w:pPr>
        <w:spacing w:line="360" w:lineRule="auto"/>
        <w:jc w:val="both"/>
        <w:rPr>
          <w:color w:val="auto"/>
          <w:sz w:val="28"/>
          <w:szCs w:val="28"/>
        </w:rPr>
      </w:pPr>
      <w:r w:rsidRPr="00E16289">
        <w:rPr>
          <w:color w:val="auto"/>
          <w:sz w:val="28"/>
          <w:szCs w:val="28"/>
        </w:rPr>
        <w:t>- создание собственных проектов.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 Для проведения итоговой аттестации по результатам изучения курса используется зачетная работа: подготовка и публичное выступление учащихся, соответствующее требованиям.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center"/>
        <w:rPr>
          <w:sz w:val="28"/>
          <w:szCs w:val="28"/>
        </w:rPr>
      </w:pPr>
      <w:r w:rsidRPr="00FB07FA">
        <w:rPr>
          <w:b/>
          <w:sz w:val="32"/>
          <w:szCs w:val="28"/>
        </w:rPr>
        <w:t>Содержание курса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 1. Основы культуры речи: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что такое культура речи, основные качества речи;</w:t>
      </w:r>
      <w:r w:rsidRPr="005B2265">
        <w:rPr>
          <w:sz w:val="28"/>
          <w:szCs w:val="28"/>
        </w:rPr>
        <w:br/>
        <w:t>б) нормы произношения;</w:t>
      </w:r>
      <w:r w:rsidRPr="005B2265">
        <w:rPr>
          <w:sz w:val="28"/>
          <w:szCs w:val="28"/>
        </w:rPr>
        <w:br/>
        <w:t>в) ударение в словах;</w:t>
      </w:r>
      <w:r w:rsidRPr="005B2265">
        <w:rPr>
          <w:sz w:val="28"/>
          <w:szCs w:val="28"/>
        </w:rPr>
        <w:br/>
        <w:t>г) грамматические нормы и наблюдающиеся отклонения от них.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Понятие культуры речи, ее социальные аспекты, качества хорошей речи</w:t>
      </w:r>
      <w:r w:rsidRPr="005B2265">
        <w:rPr>
          <w:rStyle w:val="a3"/>
          <w:sz w:val="28"/>
          <w:szCs w:val="28"/>
        </w:rPr>
        <w:t xml:space="preserve"> (правильность, точность, выразительность, уместность употребления языковых средств)</w:t>
      </w:r>
      <w:r w:rsidRPr="005B2265">
        <w:rPr>
          <w:sz w:val="28"/>
          <w:szCs w:val="28"/>
        </w:rPr>
        <w:t>. Произношение безударных гласных, согласных, произношение заимствованных слов, особенности русского ударения, вариативность ударений.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Формы самостоятельных частей речи, искажение форм разных частей речи, построение словосочетаний и предложений.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lastRenderedPageBreak/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основные компоненты культуры речи </w:t>
      </w:r>
      <w:r w:rsidRPr="005B2265">
        <w:rPr>
          <w:rStyle w:val="a3"/>
          <w:sz w:val="28"/>
          <w:szCs w:val="28"/>
        </w:rPr>
        <w:t>(владение языковой, литературной нормой)</w:t>
      </w:r>
      <w:r w:rsidRPr="005B2265">
        <w:rPr>
          <w:sz w:val="28"/>
          <w:szCs w:val="28"/>
        </w:rPr>
        <w:t>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владеть навыками и умениями произносительной культуры речи, уметь правильно образовывать формы слов, правильно строить предложения, создавать тексты в письменной и устной форме.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2. Всегда ли понятна и выразительна ваша речь: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слова ограниченного и неограниченного употребления;</w:t>
      </w:r>
      <w:r w:rsidRPr="005B2265">
        <w:rPr>
          <w:sz w:val="28"/>
          <w:szCs w:val="28"/>
        </w:rPr>
        <w:br/>
        <w:t>б) многозначные термины и иностранные слова;</w:t>
      </w:r>
      <w:r w:rsidRPr="005B2265">
        <w:rPr>
          <w:sz w:val="28"/>
          <w:szCs w:val="28"/>
        </w:rPr>
        <w:br/>
        <w:t>в) неиссякаемый источник—фразеология;</w:t>
      </w:r>
      <w:r w:rsidRPr="005B2265">
        <w:rPr>
          <w:sz w:val="28"/>
          <w:szCs w:val="28"/>
        </w:rPr>
        <w:br/>
        <w:t>г) что делает нашу речь яркой и образной.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</w:t>
      </w:r>
      <w:proofErr w:type="gramStart"/>
      <w:r w:rsidRPr="005B2265">
        <w:rPr>
          <w:sz w:val="28"/>
          <w:szCs w:val="28"/>
        </w:rPr>
        <w:t xml:space="preserve">Профессионализмы, диалектная лексика, жаргонизмы, терминологическая лексика; неправильное использование, непонимание значений иностранных слов; основные способы толкования терминов; стилистическая функция фразеологизмов, их способность немногими словами сказать многое; выразительные возможности лексических образных средств языка </w:t>
      </w:r>
      <w:r w:rsidRPr="005B2265">
        <w:rPr>
          <w:rStyle w:val="a3"/>
          <w:sz w:val="28"/>
          <w:szCs w:val="28"/>
        </w:rPr>
        <w:t>(метафоры, сравнительные обороты, риторические вопросы, градации, метонимия, синекдоха, аллегория, эпитеты); приемы стилистического синтаксиса (антитеза, инверсия, повтор)</w:t>
      </w:r>
      <w:r w:rsidRPr="005B2265">
        <w:rPr>
          <w:sz w:val="28"/>
          <w:szCs w:val="28"/>
        </w:rPr>
        <w:t xml:space="preserve">. </w:t>
      </w:r>
      <w:proofErr w:type="gramEnd"/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лексические и фразеологические единицы, точный смысл иноязычных слов и многозначных терминов, образные средства языка, которые делают нашу речь выразительной.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владеть нормами словоупотребления, правильно определять лексическое значение слова; уметь вводить в свою речь иностранные слова, зная соответствующие пояснения их значений; использовать в речи эмоционально—экспрессивные, выразительные элементы, различные изобразительные средства.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 xml:space="preserve">      </w:t>
      </w:r>
      <w:r w:rsidRPr="005B2265">
        <w:rPr>
          <w:sz w:val="28"/>
          <w:szCs w:val="28"/>
        </w:rPr>
        <w:t> </w:t>
      </w:r>
      <w:r w:rsidRPr="005B2265">
        <w:rPr>
          <w:b/>
          <w:sz w:val="28"/>
          <w:szCs w:val="28"/>
        </w:rPr>
        <w:t>3. Точность словоупотребления: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нарушение лексической сочетаемости слов;</w:t>
      </w:r>
      <w:r w:rsidRPr="005B2265">
        <w:rPr>
          <w:sz w:val="28"/>
          <w:szCs w:val="28"/>
        </w:rPr>
        <w:br/>
        <w:t xml:space="preserve">б) плеоназмы и тавтология </w:t>
      </w:r>
      <w:r w:rsidRPr="005B2265">
        <w:rPr>
          <w:rStyle w:val="a3"/>
          <w:sz w:val="28"/>
          <w:szCs w:val="28"/>
        </w:rPr>
        <w:t>(речевая избыточность)</w:t>
      </w:r>
      <w:r w:rsidRPr="005B2265">
        <w:rPr>
          <w:sz w:val="28"/>
          <w:szCs w:val="28"/>
        </w:rPr>
        <w:t>;</w:t>
      </w:r>
      <w:r w:rsidRPr="005B2265">
        <w:rPr>
          <w:sz w:val="28"/>
          <w:szCs w:val="28"/>
        </w:rPr>
        <w:br/>
        <w:t>в) правильный выбор синонимов;</w:t>
      </w:r>
      <w:r w:rsidRPr="005B2265">
        <w:rPr>
          <w:sz w:val="28"/>
          <w:szCs w:val="28"/>
        </w:rPr>
        <w:br/>
        <w:t>г) речевые штампы, слова-сорняки, холостые вводные обороты — “словесное топтание” на месте;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Смысловая несовместимость слов, употребление в одном предложении однокоренных слов; два типа значений слов — свободное и </w:t>
      </w:r>
      <w:proofErr w:type="spellStart"/>
      <w:r w:rsidRPr="005B2265">
        <w:rPr>
          <w:sz w:val="28"/>
          <w:szCs w:val="28"/>
        </w:rPr>
        <w:t>фразеологически</w:t>
      </w:r>
      <w:proofErr w:type="spellEnd"/>
      <w:r w:rsidRPr="005B2265">
        <w:rPr>
          <w:sz w:val="28"/>
          <w:szCs w:val="28"/>
        </w:rPr>
        <w:t xml:space="preserve"> связанное, ошибки в словах с </w:t>
      </w:r>
      <w:proofErr w:type="spellStart"/>
      <w:r w:rsidRPr="005B2265">
        <w:rPr>
          <w:sz w:val="28"/>
          <w:szCs w:val="28"/>
        </w:rPr>
        <w:t>фразеологически</w:t>
      </w:r>
      <w:proofErr w:type="spellEnd"/>
      <w:r w:rsidRPr="005B2265">
        <w:rPr>
          <w:sz w:val="28"/>
          <w:szCs w:val="28"/>
        </w:rPr>
        <w:t xml:space="preserve"> связанным значением; психологические и лингвистические причины штампов, слов-сорняков и борьба с ними, причины словесной небрежности.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особенности лексической сочетаемости слов; знать, что засоряет нашу речь.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соблюдать нормы лексической сочетаемости; уметь пользоваться средствами родного языка, не прибегая к речевой избыточности, словам-сорнякам, речевым штампам.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4. Язык и культура общения сегодня: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речевой этикет;</w:t>
      </w:r>
      <w:r w:rsidRPr="005B2265">
        <w:rPr>
          <w:sz w:val="28"/>
          <w:szCs w:val="28"/>
        </w:rPr>
        <w:br/>
        <w:t>б) этикет деловой речи.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Универсальные слова-обращения, пригодные в быту и в условиях официального общения; язык объявлений и инструкций; формулы приветствия и прощания, извинения; этикет телефонных разговоров; выражение стандартных ситуаций в деловом общении.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lastRenderedPageBreak/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систему устойчивых формул общения, предписываемых обществом для речевого контакта собеседников.</w:t>
      </w: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rStyle w:val="a3"/>
          <w:b/>
          <w:sz w:val="28"/>
          <w:szCs w:val="28"/>
        </w:rPr>
        <w:t>:</w:t>
      </w:r>
      <w:r w:rsidRPr="005B2265">
        <w:rPr>
          <w:sz w:val="28"/>
          <w:szCs w:val="28"/>
        </w:rPr>
        <w:t xml:space="preserve"> уметь общаться с людьми, учиться управлять своим голосом, вести разговор, обращаться к незнакомому человеку.</w:t>
      </w: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6E1E51" w:rsidRDefault="006E1E51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jc w:val="both"/>
        <w:rPr>
          <w:sz w:val="28"/>
          <w:szCs w:val="28"/>
        </w:rPr>
      </w:pPr>
    </w:p>
    <w:p w:rsidR="00E16289" w:rsidRDefault="00E16289" w:rsidP="00873A75">
      <w:pPr>
        <w:jc w:val="center"/>
        <w:rPr>
          <w:b/>
          <w:sz w:val="32"/>
          <w:szCs w:val="28"/>
        </w:rPr>
      </w:pPr>
    </w:p>
    <w:p w:rsidR="00E16289" w:rsidRDefault="00E16289" w:rsidP="00873A75">
      <w:pPr>
        <w:jc w:val="center"/>
        <w:rPr>
          <w:b/>
          <w:sz w:val="32"/>
          <w:szCs w:val="28"/>
        </w:rPr>
      </w:pPr>
    </w:p>
    <w:p w:rsidR="00873A75" w:rsidRPr="00886CEB" w:rsidRDefault="00873A75" w:rsidP="00873A75">
      <w:pPr>
        <w:jc w:val="center"/>
        <w:rPr>
          <w:b/>
          <w:sz w:val="32"/>
          <w:szCs w:val="28"/>
        </w:rPr>
      </w:pPr>
      <w:r w:rsidRPr="00886CEB">
        <w:rPr>
          <w:b/>
          <w:sz w:val="32"/>
          <w:szCs w:val="28"/>
        </w:rPr>
        <w:t>Календарно-тематическое планирование</w:t>
      </w:r>
    </w:p>
    <w:p w:rsidR="00873A75" w:rsidRPr="00691594" w:rsidRDefault="00873A75" w:rsidP="00873A75">
      <w:pPr>
        <w:jc w:val="center"/>
        <w:rPr>
          <w:b/>
          <w:sz w:val="32"/>
          <w:szCs w:val="28"/>
        </w:rPr>
      </w:pPr>
    </w:p>
    <w:p w:rsidR="00873A75" w:rsidRDefault="00520BC8" w:rsidP="00520BC8">
      <w:pPr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                      1</w:t>
      </w:r>
      <w:r w:rsidR="00873A75" w:rsidRPr="00691594">
        <w:rPr>
          <w:b/>
          <w:sz w:val="32"/>
          <w:szCs w:val="28"/>
        </w:rPr>
        <w:t>0 класс</w:t>
      </w:r>
      <w:r w:rsidR="00873A75">
        <w:rPr>
          <w:b/>
          <w:sz w:val="32"/>
          <w:szCs w:val="28"/>
        </w:rPr>
        <w:t>.</w:t>
      </w:r>
    </w:p>
    <w:p w:rsidR="00873A75" w:rsidRPr="00691594" w:rsidRDefault="00873A75" w:rsidP="00873A75">
      <w:pPr>
        <w:jc w:val="center"/>
        <w:rPr>
          <w:b/>
          <w:sz w:val="32"/>
          <w:szCs w:val="28"/>
        </w:rPr>
      </w:pPr>
    </w:p>
    <w:tbl>
      <w:tblPr>
        <w:tblpPr w:leftFromText="180" w:rightFromText="180" w:vertAnchor="text" w:horzAnchor="margin" w:tblpY="16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126"/>
        <w:gridCol w:w="1701"/>
        <w:gridCol w:w="1134"/>
      </w:tblGrid>
      <w:tr w:rsidR="00520BC8" w:rsidRPr="00886CEB" w:rsidTr="00520BC8">
        <w:tc>
          <w:tcPr>
            <w:tcW w:w="675" w:type="dxa"/>
            <w:vMerge w:val="restart"/>
          </w:tcPr>
          <w:p w:rsidR="00520BC8" w:rsidRPr="00886CEB" w:rsidRDefault="00520BC8" w:rsidP="00520BC8">
            <w:pPr>
              <w:spacing w:line="360" w:lineRule="auto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886CEB">
              <w:rPr>
                <w:b/>
                <w:sz w:val="28"/>
                <w:szCs w:val="28"/>
              </w:rPr>
              <w:t>п</w:t>
            </w:r>
            <w:proofErr w:type="gramEnd"/>
            <w:r w:rsidRPr="00886CE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</w:tcPr>
          <w:p w:rsidR="00520BC8" w:rsidRPr="00886CEB" w:rsidRDefault="00520BC8" w:rsidP="00520B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Темы и основное содержание</w:t>
            </w:r>
          </w:p>
        </w:tc>
        <w:tc>
          <w:tcPr>
            <w:tcW w:w="2126" w:type="dxa"/>
            <w:vMerge w:val="restart"/>
          </w:tcPr>
          <w:p w:rsidR="00520BC8" w:rsidRPr="00886CEB" w:rsidRDefault="00520BC8" w:rsidP="00520B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 xml:space="preserve">Форма </w:t>
            </w:r>
          </w:p>
          <w:p w:rsidR="00520BC8" w:rsidRPr="00886CEB" w:rsidRDefault="00520BC8" w:rsidP="00520B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занятий</w:t>
            </w:r>
          </w:p>
        </w:tc>
        <w:tc>
          <w:tcPr>
            <w:tcW w:w="2835" w:type="dxa"/>
            <w:gridSpan w:val="2"/>
          </w:tcPr>
          <w:p w:rsidR="00520BC8" w:rsidRPr="00886CEB" w:rsidRDefault="00520BC8" w:rsidP="00520B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520BC8" w:rsidRPr="00886CEB" w:rsidTr="00520BC8">
        <w:trPr>
          <w:trHeight w:val="545"/>
        </w:trPr>
        <w:tc>
          <w:tcPr>
            <w:tcW w:w="675" w:type="dxa"/>
            <w:vMerge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</w:p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факт</w:t>
            </w: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</w:p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Язык и речь. Культура речи</w:t>
            </w:r>
            <w:r w:rsidRPr="00886CEB">
              <w:rPr>
                <w:sz w:val="28"/>
                <w:szCs w:val="28"/>
              </w:rPr>
              <w:t>.</w:t>
            </w:r>
          </w:p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Основные понятия курса.</w:t>
            </w:r>
          </w:p>
        </w:tc>
        <w:tc>
          <w:tcPr>
            <w:tcW w:w="2126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C1017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5</w:t>
            </w:r>
            <w:r w:rsidR="00520BC8" w:rsidRPr="00886CEB">
              <w:rPr>
                <w:sz w:val="28"/>
                <w:szCs w:val="28"/>
              </w:rPr>
              <w:t>.09.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Основные понятия культуры</w:t>
            </w:r>
          </w:p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Норма и ошибка в речи.</w:t>
            </w:r>
          </w:p>
        </w:tc>
        <w:tc>
          <w:tcPr>
            <w:tcW w:w="2126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20BC8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</w:t>
            </w:r>
            <w:r w:rsidR="005C1017">
              <w:rPr>
                <w:sz w:val="28"/>
                <w:szCs w:val="28"/>
              </w:rPr>
              <w:t>2</w:t>
            </w:r>
            <w:r w:rsidRPr="00886CEB">
              <w:rPr>
                <w:sz w:val="28"/>
                <w:szCs w:val="28"/>
              </w:rPr>
              <w:t>.09.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3.</w:t>
            </w:r>
          </w:p>
        </w:tc>
        <w:tc>
          <w:tcPr>
            <w:tcW w:w="3828" w:type="dxa"/>
          </w:tcPr>
          <w:p w:rsidR="00520BC8" w:rsidRPr="00886CEB" w:rsidRDefault="004C54F7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Нормы орфоэпии. </w:t>
            </w:r>
            <w:r w:rsidR="00C57B65" w:rsidRPr="00886CEB">
              <w:rPr>
                <w:sz w:val="28"/>
                <w:szCs w:val="28"/>
              </w:rPr>
              <w:t xml:space="preserve"> Орфоэпические нормы русского языка.</w:t>
            </w:r>
          </w:p>
        </w:tc>
        <w:tc>
          <w:tcPr>
            <w:tcW w:w="2126" w:type="dxa"/>
          </w:tcPr>
          <w:p w:rsidR="00520BC8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886CEB">
              <w:rPr>
                <w:sz w:val="28"/>
                <w:szCs w:val="28"/>
              </w:rPr>
              <w:t>л</w:t>
            </w:r>
            <w:proofErr w:type="gramEnd"/>
            <w:r w:rsidRPr="00886CEB">
              <w:rPr>
                <w:sz w:val="28"/>
                <w:szCs w:val="28"/>
              </w:rPr>
              <w:t xml:space="preserve">екция с элементами диалога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C1017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20BC8" w:rsidRPr="00886CEB">
              <w:rPr>
                <w:sz w:val="28"/>
                <w:szCs w:val="28"/>
              </w:rPr>
              <w:t>.09.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</w:tcPr>
          <w:p w:rsidR="00520BC8" w:rsidRPr="00886CEB" w:rsidRDefault="00C57B65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Нормы орфоэпии. </w:t>
            </w:r>
            <w:r w:rsidRPr="00886C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520BC8" w:rsidRPr="00886CEB" w:rsidRDefault="00C57B65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групповое  консультирование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20BC8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2</w:t>
            </w:r>
            <w:r w:rsidR="005C1017">
              <w:rPr>
                <w:sz w:val="28"/>
                <w:szCs w:val="28"/>
              </w:rPr>
              <w:t>6</w:t>
            </w:r>
            <w:r w:rsidRPr="00886CEB">
              <w:rPr>
                <w:sz w:val="28"/>
                <w:szCs w:val="28"/>
              </w:rPr>
              <w:t>.09.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5.</w:t>
            </w:r>
          </w:p>
        </w:tc>
        <w:tc>
          <w:tcPr>
            <w:tcW w:w="3828" w:type="dxa"/>
          </w:tcPr>
          <w:p w:rsidR="00520BC8" w:rsidRPr="00886CEB" w:rsidRDefault="00D15243" w:rsidP="00D1524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русского ударения.</w:t>
            </w:r>
          </w:p>
        </w:tc>
        <w:tc>
          <w:tcPr>
            <w:tcW w:w="2126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6815FA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5C1017">
              <w:rPr>
                <w:sz w:val="28"/>
                <w:szCs w:val="28"/>
              </w:rPr>
              <w:t>3</w:t>
            </w:r>
            <w:r w:rsidR="00520BC8" w:rsidRPr="00886CEB">
              <w:rPr>
                <w:sz w:val="28"/>
                <w:szCs w:val="28"/>
              </w:rPr>
              <w:t>.10.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D15243">
              <w:rPr>
                <w:color w:val="auto"/>
                <w:sz w:val="28"/>
                <w:szCs w:val="28"/>
              </w:rPr>
              <w:t>Техника речи. Логическое ударение.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886CEB">
              <w:rPr>
                <w:sz w:val="28"/>
                <w:szCs w:val="28"/>
              </w:rPr>
              <w:t>л</w:t>
            </w:r>
            <w:proofErr w:type="gramEnd"/>
            <w:r w:rsidRPr="00886CEB">
              <w:rPr>
                <w:sz w:val="28"/>
                <w:szCs w:val="28"/>
              </w:rPr>
              <w:t xml:space="preserve">екция с элементами диалога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C57B65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</w:t>
            </w:r>
            <w:r w:rsidR="005C1017">
              <w:rPr>
                <w:sz w:val="28"/>
                <w:szCs w:val="28"/>
              </w:rPr>
              <w:t>0</w:t>
            </w:r>
            <w:r w:rsidRPr="00886CEB">
              <w:rPr>
                <w:sz w:val="28"/>
                <w:szCs w:val="28"/>
              </w:rPr>
              <w:t>.10.</w:t>
            </w:r>
            <w:r w:rsidR="00C23111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7.</w:t>
            </w:r>
          </w:p>
        </w:tc>
        <w:tc>
          <w:tcPr>
            <w:tcW w:w="3828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Нормы постановки ударения.</w:t>
            </w:r>
          </w:p>
        </w:tc>
        <w:tc>
          <w:tcPr>
            <w:tcW w:w="2126" w:type="dxa"/>
          </w:tcPr>
          <w:p w:rsidR="00520BC8" w:rsidRPr="00886CEB" w:rsidRDefault="00D15243" w:rsidP="00520BC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Самостоятель-ная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</w:t>
            </w:r>
            <w:r w:rsidR="005C1017">
              <w:rPr>
                <w:sz w:val="28"/>
                <w:szCs w:val="28"/>
              </w:rPr>
              <w:t>7</w:t>
            </w:r>
            <w:r w:rsidRPr="00886CEB">
              <w:rPr>
                <w:sz w:val="28"/>
                <w:szCs w:val="28"/>
              </w:rPr>
              <w:t>.10.</w:t>
            </w:r>
            <w:r w:rsidR="00C23111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8.</w:t>
            </w:r>
          </w:p>
        </w:tc>
        <w:tc>
          <w:tcPr>
            <w:tcW w:w="3828" w:type="dxa"/>
          </w:tcPr>
          <w:p w:rsidR="00520BC8" w:rsidRDefault="00D15243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Деепричастный оборот.</w:t>
            </w:r>
          </w:p>
          <w:p w:rsidR="00D15243" w:rsidRDefault="00D15243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Причастный оборот.</w:t>
            </w:r>
          </w:p>
          <w:p w:rsidR="00C57B65" w:rsidRPr="00886CEB" w:rsidRDefault="00C57B65" w:rsidP="00520BC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20BC8" w:rsidRPr="00886CEB" w:rsidRDefault="00D15243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20BC8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2</w:t>
            </w:r>
            <w:r w:rsidR="005C1017">
              <w:rPr>
                <w:sz w:val="28"/>
                <w:szCs w:val="28"/>
              </w:rPr>
              <w:t>4</w:t>
            </w:r>
            <w:r w:rsidRPr="00886CEB">
              <w:rPr>
                <w:sz w:val="28"/>
                <w:szCs w:val="28"/>
              </w:rPr>
              <w:t>.10.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3828" w:type="dxa"/>
          </w:tcPr>
          <w:p w:rsidR="00520BC8" w:rsidRPr="00D15243" w:rsidRDefault="00D15243" w:rsidP="00520BC8">
            <w:pPr>
              <w:spacing w:line="360" w:lineRule="auto"/>
              <w:rPr>
                <w:color w:val="auto"/>
                <w:sz w:val="28"/>
                <w:szCs w:val="28"/>
              </w:rPr>
            </w:pPr>
            <w:r w:rsidRPr="00D15243">
              <w:rPr>
                <w:color w:val="auto"/>
                <w:sz w:val="28"/>
                <w:szCs w:val="28"/>
              </w:rPr>
              <w:t>Лексика русского языка.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D15243">
              <w:rPr>
                <w:color w:val="auto"/>
                <w:sz w:val="28"/>
                <w:szCs w:val="28"/>
              </w:rPr>
              <w:t>Синонимы и антонимы.</w:t>
            </w:r>
          </w:p>
        </w:tc>
        <w:tc>
          <w:tcPr>
            <w:tcW w:w="2126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 xml:space="preserve">Лекция с элементами диалога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6815FA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5C1017">
              <w:rPr>
                <w:sz w:val="28"/>
                <w:szCs w:val="28"/>
              </w:rPr>
              <w:t>7</w:t>
            </w:r>
            <w:r w:rsidR="00520BC8" w:rsidRPr="00886CEB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="00520BC8" w:rsidRPr="00886CEB">
              <w:rPr>
                <w:sz w:val="28"/>
                <w:szCs w:val="28"/>
              </w:rPr>
              <w:t>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10.</w:t>
            </w:r>
          </w:p>
        </w:tc>
        <w:tc>
          <w:tcPr>
            <w:tcW w:w="3828" w:type="dxa"/>
          </w:tcPr>
          <w:p w:rsidR="00D15243" w:rsidRDefault="00D15243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Устаревшие слова.</w:t>
            </w:r>
          </w:p>
          <w:p w:rsidR="00520BC8" w:rsidRDefault="00D15243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Архаизмы. Неологизмы.</w:t>
            </w:r>
          </w:p>
          <w:p w:rsidR="00D15243" w:rsidRPr="00886CEB" w:rsidRDefault="00D15243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Окказионализмы.</w:t>
            </w:r>
          </w:p>
        </w:tc>
        <w:tc>
          <w:tcPr>
            <w:tcW w:w="2126" w:type="dxa"/>
          </w:tcPr>
          <w:p w:rsidR="00520BC8" w:rsidRPr="00886CEB" w:rsidRDefault="006B77D5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A22DAB" w:rsidRDefault="005C1017" w:rsidP="005C1017">
            <w:pPr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  <w:r w:rsidR="00520BC8" w:rsidRPr="00A22DAB">
              <w:rPr>
                <w:color w:val="auto"/>
                <w:sz w:val="28"/>
                <w:szCs w:val="28"/>
              </w:rPr>
              <w:t>.11.</w:t>
            </w:r>
            <w:r w:rsidR="00A22DAB" w:rsidRPr="00A22DAB">
              <w:rPr>
                <w:color w:val="auto"/>
                <w:sz w:val="28"/>
                <w:szCs w:val="28"/>
              </w:rPr>
              <w:t>2</w:t>
            </w:r>
            <w:r w:rsidR="00C23111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B77D5" w:rsidRPr="00886CEB" w:rsidTr="00520BC8">
        <w:tc>
          <w:tcPr>
            <w:tcW w:w="675" w:type="dxa"/>
          </w:tcPr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11.</w:t>
            </w:r>
          </w:p>
        </w:tc>
        <w:tc>
          <w:tcPr>
            <w:tcW w:w="3828" w:type="dxa"/>
          </w:tcPr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Омонимы. Паронимы.</w:t>
            </w:r>
          </w:p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B77D5" w:rsidRPr="00A22DAB" w:rsidRDefault="005C1017" w:rsidP="005C1017">
            <w:pPr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21</w:t>
            </w:r>
            <w:r w:rsidR="006B77D5" w:rsidRPr="00A22DAB">
              <w:rPr>
                <w:color w:val="auto"/>
                <w:sz w:val="28"/>
                <w:szCs w:val="28"/>
              </w:rPr>
              <w:t>.11.</w:t>
            </w:r>
            <w:r w:rsidR="006B77D5">
              <w:rPr>
                <w:color w:val="auto"/>
                <w:sz w:val="28"/>
                <w:szCs w:val="28"/>
              </w:rPr>
              <w:t>2</w:t>
            </w:r>
            <w:r w:rsidR="00C23111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B77D5" w:rsidRPr="00886CEB" w:rsidRDefault="006B77D5" w:rsidP="006B77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20BC8" w:rsidRPr="00886CEB" w:rsidTr="00520BC8">
        <w:tc>
          <w:tcPr>
            <w:tcW w:w="675" w:type="dxa"/>
          </w:tcPr>
          <w:p w:rsidR="00520BC8" w:rsidRPr="00886CEB" w:rsidRDefault="00520BC8" w:rsidP="00520BC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12.</w:t>
            </w:r>
          </w:p>
        </w:tc>
        <w:tc>
          <w:tcPr>
            <w:tcW w:w="3828" w:type="dxa"/>
          </w:tcPr>
          <w:p w:rsidR="00520BC8" w:rsidRPr="00886CEB" w:rsidRDefault="006B77D5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Паронимы в предложениях.</w:t>
            </w:r>
          </w:p>
        </w:tc>
        <w:tc>
          <w:tcPr>
            <w:tcW w:w="2126" w:type="dxa"/>
          </w:tcPr>
          <w:p w:rsidR="00520BC8" w:rsidRPr="00886CEB" w:rsidRDefault="006B77D5" w:rsidP="00520BC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BC8" w:rsidRPr="00886CEB" w:rsidRDefault="005C1017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520BC8" w:rsidRPr="00886CEB">
              <w:rPr>
                <w:sz w:val="28"/>
                <w:szCs w:val="28"/>
              </w:rPr>
              <w:t>.11.</w:t>
            </w:r>
            <w:r w:rsidR="00A22DAB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20BC8" w:rsidRPr="00886CEB" w:rsidRDefault="00520BC8" w:rsidP="00520B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B77D5" w:rsidRPr="00886CEB" w:rsidTr="00520BC8">
        <w:tc>
          <w:tcPr>
            <w:tcW w:w="675" w:type="dxa"/>
          </w:tcPr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13.</w:t>
            </w:r>
          </w:p>
        </w:tc>
        <w:tc>
          <w:tcPr>
            <w:tcW w:w="3828" w:type="dxa"/>
          </w:tcPr>
          <w:p w:rsidR="006B77D5" w:rsidRDefault="006B77D5" w:rsidP="006B77D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теме «Паронимы»</w:t>
            </w:r>
          </w:p>
        </w:tc>
        <w:tc>
          <w:tcPr>
            <w:tcW w:w="2126" w:type="dxa"/>
          </w:tcPr>
          <w:p w:rsidR="006B77D5" w:rsidRPr="00886CEB" w:rsidRDefault="006B77D5" w:rsidP="006B77D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Самостоятель-ная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B77D5" w:rsidRPr="00886CEB" w:rsidRDefault="005C1017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6B77D5" w:rsidRPr="00886CEB">
              <w:rPr>
                <w:sz w:val="28"/>
                <w:szCs w:val="28"/>
              </w:rPr>
              <w:t>.12.</w:t>
            </w:r>
            <w:r w:rsidR="006B77D5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B77D5" w:rsidRPr="00886CEB" w:rsidRDefault="006B77D5" w:rsidP="006B77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6237D" w:rsidRPr="00886CEB" w:rsidTr="00520BC8">
        <w:tc>
          <w:tcPr>
            <w:tcW w:w="675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14.</w:t>
            </w:r>
          </w:p>
        </w:tc>
        <w:tc>
          <w:tcPr>
            <w:tcW w:w="3828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Фразеологизмы.</w:t>
            </w:r>
          </w:p>
        </w:tc>
        <w:tc>
          <w:tcPr>
            <w:tcW w:w="2126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6237D" w:rsidRPr="00886CEB" w:rsidRDefault="00C23111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6237D" w:rsidRPr="00886CEB">
              <w:rPr>
                <w:sz w:val="28"/>
                <w:szCs w:val="28"/>
              </w:rPr>
              <w:t>.12.</w:t>
            </w:r>
            <w:r w:rsidR="0026237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237D" w:rsidRPr="00886CEB" w:rsidRDefault="0026237D" w:rsidP="002623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6237D" w:rsidRPr="00886CEB" w:rsidTr="00520BC8">
        <w:tc>
          <w:tcPr>
            <w:tcW w:w="675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15</w:t>
            </w:r>
          </w:p>
        </w:tc>
        <w:tc>
          <w:tcPr>
            <w:tcW w:w="3828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Урок-практикум «Знатоки фразеологии»</w:t>
            </w:r>
          </w:p>
        </w:tc>
        <w:tc>
          <w:tcPr>
            <w:tcW w:w="2126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6237D" w:rsidRPr="00886CEB" w:rsidRDefault="005C1017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6237D" w:rsidRPr="00886CEB">
              <w:rPr>
                <w:sz w:val="28"/>
                <w:szCs w:val="28"/>
              </w:rPr>
              <w:t>.12.</w:t>
            </w:r>
            <w:r w:rsidR="0026237D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237D" w:rsidRPr="00886CEB" w:rsidRDefault="0026237D" w:rsidP="002623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6237D" w:rsidRPr="00886CEB" w:rsidTr="00520BC8">
        <w:tc>
          <w:tcPr>
            <w:tcW w:w="675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16.</w:t>
            </w:r>
          </w:p>
        </w:tc>
        <w:tc>
          <w:tcPr>
            <w:tcW w:w="3828" w:type="dxa"/>
          </w:tcPr>
          <w:p w:rsidR="0026237D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Тропы и фигуры как средства</w:t>
            </w:r>
          </w:p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речевой выразительности. Основные виды тропов.</w:t>
            </w:r>
          </w:p>
        </w:tc>
        <w:tc>
          <w:tcPr>
            <w:tcW w:w="2126" w:type="dxa"/>
          </w:tcPr>
          <w:p w:rsidR="0026237D" w:rsidRPr="00886CEB" w:rsidRDefault="0026237D" w:rsidP="0026237D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6237D" w:rsidRPr="00886CEB" w:rsidRDefault="005C1017" w:rsidP="002623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26237D" w:rsidRPr="00886CEB">
              <w:rPr>
                <w:sz w:val="28"/>
                <w:szCs w:val="28"/>
              </w:rPr>
              <w:t>.12.</w:t>
            </w:r>
            <w:r w:rsidR="00C23111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237D" w:rsidRPr="00886CEB" w:rsidRDefault="0026237D" w:rsidP="0026237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17.</w:t>
            </w:r>
          </w:p>
        </w:tc>
        <w:tc>
          <w:tcPr>
            <w:tcW w:w="3828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Эпитет и сравнение в тексте.</w:t>
            </w:r>
          </w:p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C57B65" w:rsidP="005C101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0</w:t>
            </w:r>
            <w:r w:rsidR="005C1017">
              <w:rPr>
                <w:sz w:val="28"/>
                <w:szCs w:val="28"/>
              </w:rPr>
              <w:t>9</w:t>
            </w:r>
            <w:r w:rsidRPr="00886CEB">
              <w:rPr>
                <w:sz w:val="28"/>
                <w:szCs w:val="28"/>
              </w:rPr>
              <w:t>.01.</w:t>
            </w:r>
            <w:r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18.</w:t>
            </w:r>
          </w:p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и виды метафоры в художественном тексте.</w:t>
            </w:r>
          </w:p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5C1017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C57B65" w:rsidRPr="00886CEB">
              <w:rPr>
                <w:sz w:val="28"/>
                <w:szCs w:val="28"/>
              </w:rPr>
              <w:t>.01.</w:t>
            </w:r>
            <w:r w:rsidR="00C23111">
              <w:rPr>
                <w:sz w:val="28"/>
                <w:szCs w:val="28"/>
              </w:rPr>
              <w:t>26</w:t>
            </w:r>
          </w:p>
          <w:p w:rsidR="00C57B65" w:rsidRPr="00886CEB" w:rsidRDefault="00C57B65" w:rsidP="00C2311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57B65" w:rsidRPr="0026237D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26237D">
              <w:rPr>
                <w:sz w:val="28"/>
                <w:szCs w:val="28"/>
              </w:rPr>
              <w:t>Олицетворение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 xml:space="preserve">лекция с элементами </w:t>
            </w:r>
            <w:r w:rsidRPr="00886CEB">
              <w:rPr>
                <w:sz w:val="28"/>
                <w:szCs w:val="28"/>
              </w:rPr>
              <w:lastRenderedPageBreak/>
              <w:t>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C23111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23.01.26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Метонимия в художественном тексте.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C23111" w:rsidP="00C2311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C57B6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C57B65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Синекдоха в художественном тексте.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C23111" w:rsidP="00C2311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57B65" w:rsidRPr="00886CEB">
              <w:rPr>
                <w:sz w:val="28"/>
                <w:szCs w:val="28"/>
              </w:rPr>
              <w:t>.02.</w:t>
            </w:r>
            <w:r w:rsidR="00512DE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57B65" w:rsidRPr="00DD0168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DD0168">
              <w:rPr>
                <w:sz w:val="28"/>
                <w:szCs w:val="28"/>
              </w:rPr>
              <w:t>Роль гиперболы и литоты в тексте.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886CEB" w:rsidRDefault="00C23111" w:rsidP="00C2311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57B65" w:rsidRPr="00886CEB">
              <w:rPr>
                <w:sz w:val="28"/>
                <w:szCs w:val="28"/>
              </w:rPr>
              <w:t>.02.</w:t>
            </w:r>
            <w:r w:rsidR="00512DE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57B65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Оксюморон. Каламбур.</w:t>
            </w:r>
          </w:p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Ирония. Перифраза.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Pr="006F2D46" w:rsidRDefault="00C23111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27.02.26</w:t>
            </w:r>
          </w:p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Урок-практикум «Узнай тропы речи»</w:t>
            </w:r>
            <w:r w:rsidR="00DD0168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Default="00C23111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512DE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3.2</w:t>
            </w:r>
          </w:p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7B65" w:rsidRPr="00886CEB" w:rsidTr="00520BC8">
        <w:tc>
          <w:tcPr>
            <w:tcW w:w="675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теме «Тропы в художественном тексте»</w:t>
            </w:r>
            <w:r w:rsidR="00DD0168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C57B65" w:rsidRPr="00886CEB" w:rsidRDefault="00C57B65" w:rsidP="00C57B6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Самостоятель-ная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7B65" w:rsidRDefault="00C23111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57B65" w:rsidRPr="00886CEB">
              <w:rPr>
                <w:sz w:val="28"/>
                <w:szCs w:val="28"/>
              </w:rPr>
              <w:t>.03</w:t>
            </w:r>
            <w:r w:rsidR="00C57B65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6</w:t>
            </w:r>
          </w:p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57B65" w:rsidRPr="00886CEB" w:rsidRDefault="00C57B65" w:rsidP="00C57B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фигур.</w:t>
            </w:r>
          </w:p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Инверсия. Анафора. Эпифора.</w:t>
            </w:r>
          </w:p>
        </w:tc>
        <w:tc>
          <w:tcPr>
            <w:tcW w:w="2126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C23111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D0168" w:rsidRPr="00886CEB">
              <w:rPr>
                <w:sz w:val="28"/>
                <w:szCs w:val="28"/>
              </w:rPr>
              <w:t>.03.</w:t>
            </w:r>
            <w:r w:rsidR="00DD016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параллелизма, антитезы и градации в тексте.</w:t>
            </w:r>
          </w:p>
        </w:tc>
        <w:tc>
          <w:tcPr>
            <w:tcW w:w="2126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512DE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DD0168">
              <w:rPr>
                <w:sz w:val="28"/>
                <w:szCs w:val="28"/>
              </w:rPr>
              <w:t>03</w:t>
            </w:r>
            <w:r w:rsidR="00DD0168" w:rsidRPr="00886CEB">
              <w:rPr>
                <w:sz w:val="28"/>
                <w:szCs w:val="28"/>
              </w:rPr>
              <w:t>.</w:t>
            </w:r>
            <w:r w:rsidR="00DD0168"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6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Выразительные средства фонетики.</w:t>
            </w:r>
          </w:p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Ассонанс. Аллитерация.</w:t>
            </w:r>
          </w:p>
        </w:tc>
        <w:tc>
          <w:tcPr>
            <w:tcW w:w="2126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C23111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D0168">
              <w:rPr>
                <w:sz w:val="28"/>
                <w:szCs w:val="28"/>
              </w:rPr>
              <w:t>0</w:t>
            </w:r>
            <w:r w:rsidR="00DD0168" w:rsidRPr="00886CEB">
              <w:rPr>
                <w:sz w:val="28"/>
                <w:szCs w:val="28"/>
              </w:rPr>
              <w:t>.04.</w:t>
            </w:r>
            <w:r w:rsidR="00512DE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 текста с точки зрения </w:t>
            </w:r>
            <w:r>
              <w:rPr>
                <w:sz w:val="28"/>
                <w:szCs w:val="28"/>
              </w:rPr>
              <w:lastRenderedPageBreak/>
              <w:t xml:space="preserve">использования в нем тропов и фигур.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практикум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512DE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23111">
              <w:rPr>
                <w:sz w:val="28"/>
                <w:szCs w:val="28"/>
              </w:rPr>
              <w:t>7</w:t>
            </w:r>
            <w:r w:rsidR="00DD0168" w:rsidRPr="00886CEB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</w:t>
            </w:r>
            <w:r w:rsidR="00C23111">
              <w:rPr>
                <w:sz w:val="28"/>
                <w:szCs w:val="28"/>
              </w:rPr>
              <w:t>6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Pr="00C57B65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 w:rsidRPr="00C57B65">
              <w:rPr>
                <w:sz w:val="28"/>
                <w:szCs w:val="28"/>
              </w:rPr>
              <w:t>Самостоятельная работа по теме «Фигуры речи»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Самостоятель-ная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C23111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DD0168" w:rsidRPr="00886CEB">
              <w:rPr>
                <w:sz w:val="28"/>
                <w:szCs w:val="28"/>
              </w:rPr>
              <w:t>.04</w:t>
            </w:r>
            <w:r w:rsidR="00512DE8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6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Функционально-смысловые типы текста.</w:t>
            </w:r>
          </w:p>
        </w:tc>
        <w:tc>
          <w:tcPr>
            <w:tcW w:w="2126" w:type="dxa"/>
          </w:tcPr>
          <w:p w:rsidR="00DD0168" w:rsidRDefault="00DD0168">
            <w:r w:rsidRPr="00B10270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C23111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DD0168" w:rsidRPr="00886CE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DD0168" w:rsidRPr="00886CE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26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Pr="00886CEB" w:rsidRDefault="00DD0168" w:rsidP="00DD01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и повествование.</w:t>
            </w:r>
          </w:p>
        </w:tc>
        <w:tc>
          <w:tcPr>
            <w:tcW w:w="2126" w:type="dxa"/>
          </w:tcPr>
          <w:p w:rsidR="00DD0168" w:rsidRDefault="00DD0168">
            <w:r w:rsidRPr="00B10270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886CEB">
              <w:rPr>
                <w:sz w:val="28"/>
                <w:szCs w:val="28"/>
              </w:rPr>
              <w:t>.05.</w:t>
            </w:r>
            <w:r w:rsidR="00512DE8">
              <w:rPr>
                <w:sz w:val="28"/>
                <w:szCs w:val="28"/>
              </w:rPr>
              <w:t>25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D0168" w:rsidRPr="00886CEB" w:rsidTr="00520BC8">
        <w:tc>
          <w:tcPr>
            <w:tcW w:w="675" w:type="dxa"/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DD0168" w:rsidRPr="00886CEB" w:rsidRDefault="00DD0168" w:rsidP="00DD0168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Рассуждение.</w:t>
            </w:r>
          </w:p>
        </w:tc>
        <w:tc>
          <w:tcPr>
            <w:tcW w:w="2126" w:type="dxa"/>
          </w:tcPr>
          <w:p w:rsidR="00DD0168" w:rsidRDefault="00DD0168">
            <w:r w:rsidRPr="00B10270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168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886CEB">
              <w:rPr>
                <w:sz w:val="28"/>
                <w:szCs w:val="28"/>
              </w:rPr>
              <w:t>.05.</w:t>
            </w:r>
            <w:r w:rsidR="00512DE8">
              <w:rPr>
                <w:sz w:val="28"/>
                <w:szCs w:val="28"/>
              </w:rPr>
              <w:t>25</w:t>
            </w:r>
          </w:p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0168" w:rsidRPr="00886CEB" w:rsidRDefault="00DD0168" w:rsidP="00DD016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73A75" w:rsidRPr="00886CEB" w:rsidRDefault="00873A75" w:rsidP="00873A75">
      <w:pPr>
        <w:spacing w:line="360" w:lineRule="auto"/>
        <w:rPr>
          <w:sz w:val="28"/>
          <w:szCs w:val="28"/>
          <w:lang w:val="en-US"/>
        </w:rPr>
      </w:pPr>
    </w:p>
    <w:p w:rsidR="00873A75" w:rsidRPr="00886CEB" w:rsidRDefault="00873A75" w:rsidP="00873A75">
      <w:pPr>
        <w:spacing w:line="360" w:lineRule="auto"/>
        <w:rPr>
          <w:sz w:val="28"/>
          <w:szCs w:val="28"/>
        </w:rPr>
      </w:pPr>
    </w:p>
    <w:p w:rsidR="00873A75" w:rsidRPr="00886CEB" w:rsidRDefault="00873A75" w:rsidP="00873A75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017"/>
        <w:gridCol w:w="5018"/>
      </w:tblGrid>
      <w:tr w:rsidR="00774EE6" w:rsidTr="00774EE6">
        <w:trPr>
          <w:trHeight w:val="64"/>
        </w:trPr>
        <w:tc>
          <w:tcPr>
            <w:tcW w:w="4927" w:type="dxa"/>
          </w:tcPr>
          <w:p w:rsidR="00774EE6" w:rsidRDefault="00774EE6">
            <w:pPr>
              <w:rPr>
                <w:b/>
                <w:bCs/>
                <w:color w:val="auto"/>
                <w:sz w:val="28"/>
                <w:szCs w:val="28"/>
              </w:rPr>
            </w:pPr>
          </w:p>
          <w:p w:rsidR="00774EE6" w:rsidRDefault="00774EE6">
            <w:pPr>
              <w:rPr>
                <w:rFonts w:eastAsia="Calibri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774EE6" w:rsidRDefault="00774EE6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заседания</w:t>
            </w:r>
          </w:p>
          <w:p w:rsidR="00774EE6" w:rsidRDefault="00774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методического совета</w:t>
            </w:r>
          </w:p>
          <w:p w:rsidR="00774EE6" w:rsidRDefault="00774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Кашарская СОШ </w:t>
            </w:r>
          </w:p>
          <w:p w:rsidR="00774EE6" w:rsidRDefault="006E1E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2268E">
              <w:rPr>
                <w:sz w:val="28"/>
                <w:szCs w:val="28"/>
              </w:rPr>
              <w:t xml:space="preserve">1 от </w:t>
            </w:r>
            <w:r w:rsidR="00C23111">
              <w:rPr>
                <w:sz w:val="28"/>
                <w:szCs w:val="28"/>
              </w:rPr>
              <w:t>30 августа_2025</w:t>
            </w:r>
            <w:bookmarkStart w:id="2" w:name="_GoBack"/>
            <w:bookmarkEnd w:id="2"/>
            <w:r w:rsidR="00774EE6">
              <w:rPr>
                <w:sz w:val="28"/>
                <w:szCs w:val="28"/>
              </w:rPr>
              <w:t xml:space="preserve">года </w:t>
            </w:r>
          </w:p>
          <w:p w:rsidR="00774EE6" w:rsidRDefault="00774EE6">
            <w:pPr>
              <w:tabs>
                <w:tab w:val="right" w:pos="2777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____________/Павлова М.А./</w:t>
            </w:r>
          </w:p>
        </w:tc>
        <w:tc>
          <w:tcPr>
            <w:tcW w:w="4927" w:type="dxa"/>
          </w:tcPr>
          <w:p w:rsidR="00774EE6" w:rsidRDefault="00774EE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</w:p>
          <w:p w:rsidR="00774EE6" w:rsidRDefault="00774EE6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774EE6" w:rsidRDefault="00774EE6">
            <w:pPr>
              <w:rPr>
                <w:rFonts w:eastAsiaTheme="minorEastAsia"/>
                <w:b/>
                <w:bCs/>
                <w:sz w:val="28"/>
                <w:szCs w:val="28"/>
              </w:rPr>
            </w:pPr>
          </w:p>
          <w:p w:rsidR="00774EE6" w:rsidRDefault="00774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Заместитель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</w:t>
            </w:r>
            <w:proofErr w:type="gramEnd"/>
            <w:r>
              <w:rPr>
                <w:sz w:val="28"/>
                <w:szCs w:val="28"/>
              </w:rPr>
              <w:t>иректора по УВР</w:t>
            </w:r>
          </w:p>
          <w:p w:rsidR="00774EE6" w:rsidRDefault="00774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МБОУ </w:t>
            </w:r>
            <w:proofErr w:type="spellStart"/>
            <w:r>
              <w:rPr>
                <w:sz w:val="28"/>
                <w:szCs w:val="28"/>
              </w:rPr>
              <w:t>Кашарской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  <w:p w:rsidR="00774EE6" w:rsidRDefault="00774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  /Фролова С.В./</w:t>
            </w:r>
          </w:p>
          <w:p w:rsidR="00774EE6" w:rsidRDefault="00774EE6">
            <w:pPr>
              <w:rPr>
                <w:sz w:val="28"/>
                <w:szCs w:val="28"/>
              </w:rPr>
            </w:pPr>
          </w:p>
          <w:p w:rsidR="00774EE6" w:rsidRDefault="00774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</w:tc>
      </w:tr>
    </w:tbl>
    <w:p w:rsidR="00873A75" w:rsidRPr="00886CEB" w:rsidRDefault="00873A75" w:rsidP="00873A75">
      <w:pPr>
        <w:spacing w:line="360" w:lineRule="auto"/>
        <w:jc w:val="center"/>
        <w:rPr>
          <w:b/>
          <w:sz w:val="28"/>
          <w:szCs w:val="28"/>
        </w:rPr>
      </w:pPr>
    </w:p>
    <w:p w:rsidR="00873A75" w:rsidRPr="00886CEB" w:rsidRDefault="00873A75" w:rsidP="00873A75">
      <w:pPr>
        <w:spacing w:line="360" w:lineRule="auto"/>
        <w:jc w:val="center"/>
        <w:rPr>
          <w:b/>
          <w:sz w:val="28"/>
          <w:szCs w:val="28"/>
        </w:rPr>
      </w:pPr>
    </w:p>
    <w:p w:rsidR="007E0F73" w:rsidRDefault="007E0F73" w:rsidP="007E0F73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:rsidR="007E0F73" w:rsidRDefault="007E0F73" w:rsidP="007E0F73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p w:rsidR="00274D8E" w:rsidRDefault="00274D8E" w:rsidP="007E0F73">
      <w:pPr>
        <w:pStyle w:val="a6"/>
        <w:spacing w:after="0"/>
      </w:pPr>
    </w:p>
    <w:tbl>
      <w:tblPr>
        <w:tblW w:w="9302" w:type="dxa"/>
        <w:tblInd w:w="-87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1701"/>
        <w:gridCol w:w="1985"/>
        <w:gridCol w:w="2072"/>
      </w:tblGrid>
      <w:tr w:rsidR="007E0F73" w:rsidTr="00274D8E"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E0F73" w:rsidRDefault="007E0F73">
            <w:pPr>
              <w:pStyle w:val="a7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E0F73" w:rsidRDefault="007E0F73">
            <w:pPr>
              <w:pStyle w:val="a7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E0F73" w:rsidRDefault="007E0F73">
            <w:pPr>
              <w:pStyle w:val="a7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E0F73" w:rsidRDefault="007E0F73">
            <w:pPr>
              <w:pStyle w:val="a7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E0F73" w:rsidTr="00274D8E"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</w:tr>
      <w:tr w:rsidR="007E0F73" w:rsidTr="00274D8E"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0F73" w:rsidRDefault="007E0F73">
            <w:pPr>
              <w:pStyle w:val="a7"/>
            </w:pPr>
          </w:p>
        </w:tc>
      </w:tr>
    </w:tbl>
    <w:p w:rsidR="007E0F73" w:rsidRDefault="007E0F73" w:rsidP="007E0F73">
      <w:pPr>
        <w:spacing w:after="41" w:line="240" w:lineRule="exact"/>
        <w:rPr>
          <w:rFonts w:ascii="Calibri" w:hAnsi="Calibri" w:cs="Calibri"/>
        </w:rPr>
      </w:pPr>
    </w:p>
    <w:p w:rsidR="00873A75" w:rsidRPr="00886CEB" w:rsidRDefault="00873A75" w:rsidP="00873A75">
      <w:pPr>
        <w:spacing w:line="360" w:lineRule="auto"/>
        <w:jc w:val="center"/>
        <w:rPr>
          <w:b/>
          <w:sz w:val="28"/>
          <w:szCs w:val="28"/>
        </w:rPr>
      </w:pPr>
    </w:p>
    <w:sectPr w:rsidR="00873A75" w:rsidRPr="00886CEB" w:rsidSect="002246EC">
      <w:pgSz w:w="11906" w:h="16838"/>
      <w:pgMar w:top="1134" w:right="1134" w:bottom="1701" w:left="1134" w:header="709" w:footer="709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75"/>
    <w:rsid w:val="00003729"/>
    <w:rsid w:val="000115DF"/>
    <w:rsid w:val="002246EC"/>
    <w:rsid w:val="0026237D"/>
    <w:rsid w:val="00274D8E"/>
    <w:rsid w:val="00305600"/>
    <w:rsid w:val="004B0F46"/>
    <w:rsid w:val="004C54F7"/>
    <w:rsid w:val="00512DE8"/>
    <w:rsid w:val="00520BC8"/>
    <w:rsid w:val="005C1017"/>
    <w:rsid w:val="0062268E"/>
    <w:rsid w:val="006815FA"/>
    <w:rsid w:val="006B77D5"/>
    <w:rsid w:val="006E1E51"/>
    <w:rsid w:val="006F2D46"/>
    <w:rsid w:val="00774EE6"/>
    <w:rsid w:val="007E0F73"/>
    <w:rsid w:val="00873A75"/>
    <w:rsid w:val="00893C5F"/>
    <w:rsid w:val="008B1523"/>
    <w:rsid w:val="008E38AD"/>
    <w:rsid w:val="00940A93"/>
    <w:rsid w:val="00981756"/>
    <w:rsid w:val="009A07E8"/>
    <w:rsid w:val="00A22DAB"/>
    <w:rsid w:val="00B519EA"/>
    <w:rsid w:val="00C23111"/>
    <w:rsid w:val="00C57B65"/>
    <w:rsid w:val="00D103E3"/>
    <w:rsid w:val="00D15243"/>
    <w:rsid w:val="00D442B3"/>
    <w:rsid w:val="00D70C0E"/>
    <w:rsid w:val="00DD0168"/>
    <w:rsid w:val="00E16289"/>
    <w:rsid w:val="00E849B3"/>
    <w:rsid w:val="00E874A6"/>
    <w:rsid w:val="00EE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73A75"/>
    <w:rPr>
      <w:i/>
      <w:iCs/>
    </w:rPr>
  </w:style>
  <w:style w:type="character" w:styleId="a4">
    <w:name w:val="Strong"/>
    <w:basedOn w:val="a0"/>
    <w:qFormat/>
    <w:rsid w:val="00873A75"/>
    <w:rPr>
      <w:b/>
      <w:bCs/>
    </w:rPr>
  </w:style>
  <w:style w:type="paragraph" w:styleId="a5">
    <w:name w:val="No Spacing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Базовый"/>
    <w:rsid w:val="007E0F73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paragraph" w:customStyle="1" w:styleId="a7">
    <w:name w:val="Содержимое таблицы"/>
    <w:basedOn w:val="a6"/>
    <w:rsid w:val="007E0F73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73A75"/>
    <w:rPr>
      <w:i/>
      <w:iCs/>
    </w:rPr>
  </w:style>
  <w:style w:type="character" w:styleId="a4">
    <w:name w:val="Strong"/>
    <w:basedOn w:val="a0"/>
    <w:qFormat/>
    <w:rsid w:val="00873A75"/>
    <w:rPr>
      <w:b/>
      <w:bCs/>
    </w:rPr>
  </w:style>
  <w:style w:type="paragraph" w:styleId="a5">
    <w:name w:val="No Spacing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Базовый"/>
    <w:rsid w:val="007E0F73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paragraph" w:customStyle="1" w:styleId="a7">
    <w:name w:val="Содержимое таблицы"/>
    <w:basedOn w:val="a6"/>
    <w:rsid w:val="007E0F7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08C36-1FC4-4238-A2F3-018A94A4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2754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Главный</cp:lastModifiedBy>
  <cp:revision>4</cp:revision>
  <dcterms:created xsi:type="dcterms:W3CDTF">2009-04-22T20:35:00Z</dcterms:created>
  <dcterms:modified xsi:type="dcterms:W3CDTF">2009-04-22T21:11:00Z</dcterms:modified>
</cp:coreProperties>
</file>